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C72F4" w:rsidRDefault="00255904" w:rsidP="000E7998">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146B">
        <w:rPr>
          <w:rFonts w:ascii="Century Gothic" w:hAnsi="Century Gothic"/>
          <w:b/>
          <w:bCs/>
          <w:sz w:val="130"/>
          <w:szCs w:val="130"/>
        </w:rPr>
        <w:t xml:space="preserve"> </w:t>
      </w:r>
      <w:proofErr w:type="gramStart"/>
      <w:r w:rsidR="0070146B">
        <w:rPr>
          <w:rFonts w:ascii="Century Gothic" w:hAnsi="Century Gothic"/>
          <w:b/>
          <w:bCs/>
          <w:sz w:val="130"/>
          <w:szCs w:val="130"/>
        </w:rPr>
        <w:t>5</w:t>
      </w:r>
      <w:r w:rsidR="006D03D8" w:rsidRPr="006D03D8">
        <w:rPr>
          <w:rFonts w:ascii="Century Gothic" w:hAnsi="Century Gothic"/>
          <w:b/>
          <w:bCs/>
          <w:sz w:val="130"/>
          <w:szCs w:val="130"/>
          <w:vertAlign w:val="superscript"/>
        </w:rPr>
        <w:t>th</w:t>
      </w:r>
      <w:proofErr w:type="gramEnd"/>
      <w:r w:rsidR="006D03D8">
        <w:rPr>
          <w:rFonts w:ascii="Century Gothic" w:hAnsi="Century Gothic"/>
          <w:b/>
          <w:bCs/>
          <w:sz w:val="130"/>
          <w:szCs w:val="130"/>
        </w:rPr>
        <w:t xml:space="preserve"> </w:t>
      </w:r>
      <w:r w:rsidR="002E0C7F">
        <w:rPr>
          <w:rFonts w:ascii="Century Gothic" w:hAnsi="Century Gothic"/>
          <w:b/>
          <w:bCs/>
          <w:sz w:val="130"/>
          <w:szCs w:val="130"/>
        </w:rPr>
        <w:t>Grade Science</w:t>
      </w:r>
    </w:p>
    <w:p w:rsidR="00CC72F4" w:rsidRPr="009B5DAF" w:rsidRDefault="00FE3F2A" w:rsidP="008260F3">
      <w:pPr>
        <w:pStyle w:val="Header"/>
        <w:ind w:left="360"/>
        <w:rPr>
          <w:b/>
        </w:rPr>
      </w:pPr>
      <w:r>
        <w:rPr>
          <w:b/>
        </w:rPr>
        <w:lastRenderedPageBreak/>
        <w:t xml:space="preserve">                                                                                                                  </w:t>
      </w:r>
      <w:r w:rsidR="009B5DAF" w:rsidRPr="00707714">
        <w:rPr>
          <w:b/>
        </w:rPr>
        <w:t>C</w:t>
      </w:r>
      <w:r w:rsidR="009B5DAF">
        <w:rPr>
          <w:b/>
        </w:rPr>
        <w:t>obb County School District 2017-2018</w:t>
      </w:r>
    </w:p>
    <w:tbl>
      <w:tblPr>
        <w:tblpPr w:leftFromText="180" w:rightFromText="180" w:vertAnchor="text" w:horzAnchor="margin" w:tblpY="29"/>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515"/>
        <w:gridCol w:w="2250"/>
        <w:gridCol w:w="1620"/>
        <w:gridCol w:w="1350"/>
        <w:gridCol w:w="2430"/>
        <w:gridCol w:w="1350"/>
        <w:gridCol w:w="2160"/>
        <w:gridCol w:w="1080"/>
      </w:tblGrid>
      <w:tr w:rsidR="007B41A8" w:rsidRPr="00960DB7" w:rsidTr="00827BA0">
        <w:trPr>
          <w:trHeight w:val="347"/>
        </w:trPr>
        <w:tc>
          <w:tcPr>
            <w:tcW w:w="14755" w:type="dxa"/>
            <w:gridSpan w:val="8"/>
            <w:shd w:val="pct20" w:color="auto" w:fill="auto"/>
          </w:tcPr>
          <w:p w:rsidR="007B41A8" w:rsidRPr="00960DB7" w:rsidRDefault="007B41A8" w:rsidP="00CC7AEB">
            <w:pPr>
              <w:tabs>
                <w:tab w:val="left" w:pos="3690"/>
              </w:tabs>
              <w:jc w:val="center"/>
              <w:rPr>
                <w:b/>
              </w:rPr>
            </w:pPr>
            <w:r w:rsidRPr="00960DB7">
              <w:rPr>
                <w:b/>
              </w:rPr>
              <w:t>5</w:t>
            </w:r>
            <w:r w:rsidRPr="00960DB7">
              <w:rPr>
                <w:b/>
                <w:vertAlign w:val="superscript"/>
              </w:rPr>
              <w:t>th</w:t>
            </w:r>
            <w:r w:rsidRPr="00960DB7">
              <w:rPr>
                <w:b/>
              </w:rPr>
              <w:t xml:space="preserve"> Grade Science </w:t>
            </w:r>
            <w:r>
              <w:rPr>
                <w:b/>
              </w:rPr>
              <w:t>Teaching &amp; Learning Framework</w:t>
            </w:r>
          </w:p>
        </w:tc>
      </w:tr>
      <w:tr w:rsidR="00693A6E" w:rsidRPr="00794A6E" w:rsidTr="00297FBD">
        <w:tblPrEx>
          <w:shd w:val="clear" w:color="auto" w:fill="auto"/>
        </w:tblPrEx>
        <w:trPr>
          <w:trHeight w:val="285"/>
        </w:trPr>
        <w:tc>
          <w:tcPr>
            <w:tcW w:w="2515" w:type="dxa"/>
            <w:shd w:val="clear" w:color="auto" w:fill="FFFFFF" w:themeFill="background1"/>
          </w:tcPr>
          <w:p w:rsidR="00693A6E" w:rsidRPr="00794A6E" w:rsidRDefault="00693A6E" w:rsidP="00CC7AEB">
            <w:pPr>
              <w:jc w:val="center"/>
              <w:rPr>
                <w:b/>
                <w:sz w:val="16"/>
                <w:szCs w:val="16"/>
              </w:rPr>
            </w:pPr>
            <w:r w:rsidRPr="00794A6E">
              <w:rPr>
                <w:b/>
                <w:sz w:val="16"/>
                <w:szCs w:val="16"/>
              </w:rPr>
              <w:t>Quarter 1</w:t>
            </w:r>
          </w:p>
        </w:tc>
        <w:tc>
          <w:tcPr>
            <w:tcW w:w="3870" w:type="dxa"/>
            <w:gridSpan w:val="2"/>
            <w:shd w:val="clear" w:color="auto" w:fill="FFFFFF" w:themeFill="background1"/>
          </w:tcPr>
          <w:p w:rsidR="00693A6E" w:rsidRPr="00794A6E" w:rsidRDefault="00693A6E" w:rsidP="00CC7AEB">
            <w:pPr>
              <w:jc w:val="center"/>
              <w:rPr>
                <w:b/>
                <w:sz w:val="16"/>
                <w:szCs w:val="16"/>
              </w:rPr>
            </w:pPr>
            <w:r w:rsidRPr="00794A6E">
              <w:rPr>
                <w:b/>
                <w:sz w:val="16"/>
                <w:szCs w:val="16"/>
              </w:rPr>
              <w:t>Quarter 2</w:t>
            </w:r>
          </w:p>
        </w:tc>
        <w:tc>
          <w:tcPr>
            <w:tcW w:w="3780" w:type="dxa"/>
            <w:gridSpan w:val="2"/>
            <w:shd w:val="clear" w:color="auto" w:fill="FFFFFF" w:themeFill="background1"/>
          </w:tcPr>
          <w:p w:rsidR="00693A6E" w:rsidRPr="00794A6E" w:rsidRDefault="00693A6E" w:rsidP="00CC7AEB">
            <w:pPr>
              <w:jc w:val="center"/>
              <w:rPr>
                <w:b/>
                <w:sz w:val="16"/>
                <w:szCs w:val="16"/>
              </w:rPr>
            </w:pPr>
            <w:r w:rsidRPr="00794A6E">
              <w:rPr>
                <w:b/>
                <w:sz w:val="16"/>
                <w:szCs w:val="16"/>
              </w:rPr>
              <w:t>Quarter 3</w:t>
            </w:r>
          </w:p>
        </w:tc>
        <w:tc>
          <w:tcPr>
            <w:tcW w:w="4590" w:type="dxa"/>
            <w:gridSpan w:val="3"/>
            <w:shd w:val="clear" w:color="auto" w:fill="FFFFFF" w:themeFill="background1"/>
          </w:tcPr>
          <w:p w:rsidR="00693A6E" w:rsidRPr="00794A6E" w:rsidRDefault="00693A6E" w:rsidP="00CC7AEB">
            <w:pPr>
              <w:tabs>
                <w:tab w:val="left" w:pos="1233"/>
              </w:tabs>
              <w:rPr>
                <w:sz w:val="16"/>
                <w:szCs w:val="16"/>
              </w:rPr>
            </w:pPr>
            <w:r w:rsidRPr="00794A6E">
              <w:rPr>
                <w:sz w:val="16"/>
                <w:szCs w:val="16"/>
              </w:rPr>
              <w:tab/>
            </w:r>
            <w:r w:rsidRPr="00794A6E">
              <w:rPr>
                <w:b/>
                <w:sz w:val="16"/>
                <w:szCs w:val="16"/>
              </w:rPr>
              <w:t>Quarter 4</w:t>
            </w:r>
          </w:p>
        </w:tc>
      </w:tr>
      <w:tr w:rsidR="00693A6E" w:rsidRPr="00794A6E" w:rsidTr="00297FBD">
        <w:tblPrEx>
          <w:shd w:val="clear" w:color="auto" w:fill="auto"/>
        </w:tblPrEx>
        <w:trPr>
          <w:trHeight w:val="590"/>
        </w:trPr>
        <w:tc>
          <w:tcPr>
            <w:tcW w:w="2515" w:type="dxa"/>
          </w:tcPr>
          <w:p w:rsidR="00693A6E" w:rsidRDefault="00693A6E" w:rsidP="00CC72F4">
            <w:pPr>
              <w:jc w:val="center"/>
              <w:rPr>
                <w:b/>
                <w:sz w:val="16"/>
                <w:szCs w:val="16"/>
              </w:rPr>
            </w:pPr>
            <w:r w:rsidRPr="00794A6E">
              <w:rPr>
                <w:b/>
                <w:sz w:val="16"/>
                <w:szCs w:val="16"/>
              </w:rPr>
              <w:t>Unit 1</w:t>
            </w:r>
          </w:p>
          <w:p w:rsidR="00693A6E" w:rsidRPr="00794A6E" w:rsidRDefault="00693A6E" w:rsidP="00CC72F4">
            <w:pPr>
              <w:jc w:val="center"/>
              <w:rPr>
                <w:b/>
                <w:sz w:val="16"/>
                <w:szCs w:val="16"/>
              </w:rPr>
            </w:pPr>
            <w:r>
              <w:rPr>
                <w:b/>
                <w:sz w:val="16"/>
                <w:szCs w:val="16"/>
              </w:rPr>
              <w:t xml:space="preserve">9 weeks </w:t>
            </w:r>
          </w:p>
        </w:tc>
        <w:tc>
          <w:tcPr>
            <w:tcW w:w="2250" w:type="dxa"/>
          </w:tcPr>
          <w:p w:rsidR="00693A6E" w:rsidRDefault="00693A6E" w:rsidP="00CC72F4">
            <w:pPr>
              <w:jc w:val="center"/>
              <w:rPr>
                <w:b/>
                <w:sz w:val="16"/>
                <w:szCs w:val="16"/>
              </w:rPr>
            </w:pPr>
            <w:r w:rsidRPr="00794A6E">
              <w:rPr>
                <w:b/>
                <w:sz w:val="16"/>
                <w:szCs w:val="16"/>
              </w:rPr>
              <w:t>Unit 2</w:t>
            </w:r>
          </w:p>
          <w:p w:rsidR="00693A6E" w:rsidRPr="00794A6E" w:rsidRDefault="00693A6E" w:rsidP="00CC72F4">
            <w:pPr>
              <w:jc w:val="center"/>
              <w:rPr>
                <w:b/>
                <w:sz w:val="16"/>
                <w:szCs w:val="16"/>
              </w:rPr>
            </w:pPr>
            <w:r>
              <w:rPr>
                <w:b/>
                <w:sz w:val="16"/>
                <w:szCs w:val="16"/>
              </w:rPr>
              <w:t xml:space="preserve">6 weeks </w:t>
            </w:r>
          </w:p>
        </w:tc>
        <w:tc>
          <w:tcPr>
            <w:tcW w:w="2970" w:type="dxa"/>
            <w:gridSpan w:val="2"/>
            <w:shd w:val="clear" w:color="auto" w:fill="auto"/>
          </w:tcPr>
          <w:p w:rsidR="00693A6E" w:rsidRPr="00794A6E" w:rsidRDefault="00693A6E" w:rsidP="00353EB5">
            <w:pPr>
              <w:jc w:val="center"/>
              <w:rPr>
                <w:b/>
                <w:sz w:val="16"/>
                <w:szCs w:val="16"/>
              </w:rPr>
            </w:pPr>
            <w:r>
              <w:rPr>
                <w:b/>
                <w:sz w:val="16"/>
                <w:szCs w:val="16"/>
              </w:rPr>
              <w:t>Unit 3</w:t>
            </w:r>
          </w:p>
          <w:p w:rsidR="00693A6E" w:rsidRPr="00794A6E" w:rsidRDefault="00693A6E" w:rsidP="009356DC">
            <w:pPr>
              <w:jc w:val="center"/>
              <w:rPr>
                <w:b/>
                <w:sz w:val="16"/>
                <w:szCs w:val="16"/>
              </w:rPr>
            </w:pPr>
            <w:r>
              <w:rPr>
                <w:b/>
                <w:sz w:val="16"/>
                <w:szCs w:val="16"/>
              </w:rPr>
              <w:t xml:space="preserve">6 weeks </w:t>
            </w:r>
          </w:p>
        </w:tc>
        <w:tc>
          <w:tcPr>
            <w:tcW w:w="2430" w:type="dxa"/>
            <w:shd w:val="clear" w:color="auto" w:fill="auto"/>
          </w:tcPr>
          <w:p w:rsidR="00693A6E" w:rsidRDefault="00693A6E" w:rsidP="00194D68">
            <w:pPr>
              <w:jc w:val="center"/>
              <w:rPr>
                <w:b/>
                <w:sz w:val="16"/>
                <w:szCs w:val="16"/>
              </w:rPr>
            </w:pPr>
            <w:r>
              <w:rPr>
                <w:b/>
                <w:sz w:val="16"/>
                <w:szCs w:val="16"/>
              </w:rPr>
              <w:t xml:space="preserve">6 weeks </w:t>
            </w:r>
          </w:p>
          <w:p w:rsidR="00693A6E" w:rsidRPr="00794A6E" w:rsidRDefault="00693A6E" w:rsidP="00194D68">
            <w:pPr>
              <w:jc w:val="center"/>
              <w:rPr>
                <w:b/>
                <w:sz w:val="16"/>
                <w:szCs w:val="16"/>
              </w:rPr>
            </w:pPr>
            <w:r>
              <w:rPr>
                <w:b/>
                <w:sz w:val="16"/>
                <w:szCs w:val="16"/>
              </w:rPr>
              <w:t xml:space="preserve">6 weeks </w:t>
            </w:r>
          </w:p>
        </w:tc>
        <w:tc>
          <w:tcPr>
            <w:tcW w:w="1350" w:type="dxa"/>
          </w:tcPr>
          <w:p w:rsidR="00693A6E" w:rsidRDefault="00693A6E" w:rsidP="00CC72F4">
            <w:pPr>
              <w:jc w:val="center"/>
              <w:rPr>
                <w:b/>
                <w:sz w:val="16"/>
                <w:szCs w:val="16"/>
              </w:rPr>
            </w:pPr>
            <w:r>
              <w:rPr>
                <w:b/>
                <w:sz w:val="16"/>
                <w:szCs w:val="16"/>
              </w:rPr>
              <w:t>Unit 5</w:t>
            </w:r>
          </w:p>
          <w:p w:rsidR="00693A6E" w:rsidRPr="00794A6E" w:rsidRDefault="00693A6E" w:rsidP="00CC72F4">
            <w:pPr>
              <w:jc w:val="center"/>
              <w:rPr>
                <w:b/>
                <w:sz w:val="16"/>
                <w:szCs w:val="16"/>
              </w:rPr>
            </w:pPr>
            <w:r>
              <w:rPr>
                <w:b/>
                <w:sz w:val="16"/>
                <w:szCs w:val="16"/>
              </w:rPr>
              <w:t xml:space="preserve">3 weeks </w:t>
            </w:r>
          </w:p>
        </w:tc>
        <w:tc>
          <w:tcPr>
            <w:tcW w:w="2160" w:type="dxa"/>
          </w:tcPr>
          <w:p w:rsidR="00693A6E" w:rsidRDefault="00693A6E" w:rsidP="00BE05B3">
            <w:pPr>
              <w:jc w:val="center"/>
              <w:rPr>
                <w:b/>
                <w:sz w:val="16"/>
                <w:szCs w:val="16"/>
              </w:rPr>
            </w:pPr>
            <w:r>
              <w:rPr>
                <w:b/>
                <w:sz w:val="16"/>
                <w:szCs w:val="16"/>
              </w:rPr>
              <w:t>Unit 6</w:t>
            </w:r>
          </w:p>
          <w:p w:rsidR="00693A6E" w:rsidRPr="00794A6E" w:rsidRDefault="00693A6E" w:rsidP="00BE05B3">
            <w:pPr>
              <w:jc w:val="center"/>
              <w:rPr>
                <w:b/>
                <w:sz w:val="16"/>
                <w:szCs w:val="16"/>
              </w:rPr>
            </w:pPr>
            <w:r>
              <w:rPr>
                <w:b/>
                <w:sz w:val="16"/>
                <w:szCs w:val="16"/>
              </w:rPr>
              <w:t>3 weeks</w:t>
            </w:r>
          </w:p>
        </w:tc>
        <w:tc>
          <w:tcPr>
            <w:tcW w:w="1080" w:type="dxa"/>
          </w:tcPr>
          <w:p w:rsidR="00693A6E" w:rsidRDefault="009356DC" w:rsidP="00BE05B3">
            <w:pPr>
              <w:jc w:val="center"/>
              <w:rPr>
                <w:b/>
                <w:sz w:val="16"/>
                <w:szCs w:val="16"/>
              </w:rPr>
            </w:pPr>
            <w:r>
              <w:rPr>
                <w:b/>
                <w:sz w:val="16"/>
                <w:szCs w:val="16"/>
              </w:rPr>
              <w:t xml:space="preserve">Review/ </w:t>
            </w:r>
            <w:r w:rsidR="00693A6E">
              <w:rPr>
                <w:b/>
                <w:sz w:val="16"/>
                <w:szCs w:val="16"/>
              </w:rPr>
              <w:t>Enrich</w:t>
            </w:r>
          </w:p>
          <w:p w:rsidR="00693A6E" w:rsidRDefault="00693A6E" w:rsidP="00BE05B3">
            <w:pPr>
              <w:jc w:val="center"/>
              <w:rPr>
                <w:b/>
                <w:sz w:val="16"/>
                <w:szCs w:val="16"/>
              </w:rPr>
            </w:pPr>
            <w:r>
              <w:rPr>
                <w:b/>
                <w:sz w:val="16"/>
                <w:szCs w:val="16"/>
              </w:rPr>
              <w:t xml:space="preserve">2 weeks  </w:t>
            </w:r>
          </w:p>
        </w:tc>
      </w:tr>
      <w:tr w:rsidR="00693A6E" w:rsidRPr="00794A6E" w:rsidTr="00297FBD">
        <w:tblPrEx>
          <w:shd w:val="clear" w:color="auto" w:fill="auto"/>
        </w:tblPrEx>
        <w:trPr>
          <w:trHeight w:val="575"/>
        </w:trPr>
        <w:tc>
          <w:tcPr>
            <w:tcW w:w="2515" w:type="dxa"/>
          </w:tcPr>
          <w:p w:rsidR="00693A6E" w:rsidRPr="00794A6E" w:rsidRDefault="00693A6E" w:rsidP="00CC7AEB">
            <w:pPr>
              <w:jc w:val="center"/>
              <w:rPr>
                <w:b/>
                <w:sz w:val="16"/>
                <w:szCs w:val="16"/>
              </w:rPr>
            </w:pPr>
            <w:r w:rsidRPr="00794A6E">
              <w:rPr>
                <w:b/>
                <w:sz w:val="16"/>
                <w:szCs w:val="16"/>
              </w:rPr>
              <w:t xml:space="preserve">Constructive and Destructive Forces </w:t>
            </w:r>
          </w:p>
        </w:tc>
        <w:tc>
          <w:tcPr>
            <w:tcW w:w="2250" w:type="dxa"/>
          </w:tcPr>
          <w:p w:rsidR="00693A6E" w:rsidRPr="00794A6E" w:rsidRDefault="00693A6E" w:rsidP="00CC7AEB">
            <w:pPr>
              <w:jc w:val="center"/>
              <w:rPr>
                <w:b/>
                <w:sz w:val="16"/>
                <w:szCs w:val="16"/>
              </w:rPr>
            </w:pPr>
            <w:r>
              <w:rPr>
                <w:b/>
                <w:sz w:val="16"/>
                <w:szCs w:val="16"/>
              </w:rPr>
              <w:t xml:space="preserve">Physical and Chemical Changes </w:t>
            </w:r>
          </w:p>
        </w:tc>
        <w:tc>
          <w:tcPr>
            <w:tcW w:w="2970" w:type="dxa"/>
            <w:gridSpan w:val="2"/>
            <w:shd w:val="clear" w:color="auto" w:fill="auto"/>
          </w:tcPr>
          <w:p w:rsidR="00693A6E" w:rsidRPr="00794A6E" w:rsidRDefault="00693A6E" w:rsidP="00693A6E">
            <w:pPr>
              <w:jc w:val="center"/>
              <w:rPr>
                <w:b/>
                <w:sz w:val="16"/>
                <w:szCs w:val="16"/>
              </w:rPr>
            </w:pPr>
            <w:r>
              <w:rPr>
                <w:b/>
                <w:sz w:val="16"/>
                <w:szCs w:val="16"/>
              </w:rPr>
              <w:t xml:space="preserve">Electricity and Magnetism    </w:t>
            </w:r>
          </w:p>
        </w:tc>
        <w:tc>
          <w:tcPr>
            <w:tcW w:w="2430" w:type="dxa"/>
            <w:shd w:val="clear" w:color="auto" w:fill="auto"/>
          </w:tcPr>
          <w:p w:rsidR="00693A6E" w:rsidRPr="00794A6E" w:rsidRDefault="00693A6E" w:rsidP="00CC7AEB">
            <w:pPr>
              <w:jc w:val="center"/>
              <w:rPr>
                <w:b/>
                <w:sz w:val="16"/>
                <w:szCs w:val="16"/>
              </w:rPr>
            </w:pPr>
            <w:r>
              <w:rPr>
                <w:b/>
                <w:sz w:val="16"/>
                <w:szCs w:val="16"/>
              </w:rPr>
              <w:t xml:space="preserve">Cells and  </w:t>
            </w:r>
            <w:r w:rsidRPr="00794A6E">
              <w:rPr>
                <w:b/>
                <w:sz w:val="16"/>
                <w:szCs w:val="16"/>
              </w:rPr>
              <w:t>Microorganisms</w:t>
            </w:r>
          </w:p>
        </w:tc>
        <w:tc>
          <w:tcPr>
            <w:tcW w:w="1350" w:type="dxa"/>
          </w:tcPr>
          <w:p w:rsidR="00693A6E" w:rsidRPr="00794A6E" w:rsidRDefault="00693A6E" w:rsidP="00693A6E">
            <w:pPr>
              <w:jc w:val="center"/>
              <w:rPr>
                <w:b/>
                <w:sz w:val="16"/>
                <w:szCs w:val="16"/>
              </w:rPr>
            </w:pPr>
            <w:r w:rsidRPr="00794A6E">
              <w:rPr>
                <w:b/>
                <w:sz w:val="16"/>
                <w:szCs w:val="16"/>
              </w:rPr>
              <w:t>Classification of Organisms</w:t>
            </w:r>
          </w:p>
        </w:tc>
        <w:tc>
          <w:tcPr>
            <w:tcW w:w="2160" w:type="dxa"/>
          </w:tcPr>
          <w:p w:rsidR="00693A6E" w:rsidRPr="00794A6E" w:rsidRDefault="00693A6E" w:rsidP="00DF623D">
            <w:pPr>
              <w:jc w:val="center"/>
              <w:rPr>
                <w:b/>
                <w:sz w:val="16"/>
                <w:szCs w:val="16"/>
              </w:rPr>
            </w:pPr>
            <w:r>
              <w:rPr>
                <w:b/>
                <w:sz w:val="16"/>
                <w:szCs w:val="16"/>
              </w:rPr>
              <w:t xml:space="preserve">Inherited Traits and Learned Behaviors </w:t>
            </w:r>
          </w:p>
        </w:tc>
        <w:tc>
          <w:tcPr>
            <w:tcW w:w="1080" w:type="dxa"/>
          </w:tcPr>
          <w:p w:rsidR="00693A6E" w:rsidRDefault="00693A6E" w:rsidP="00DF623D">
            <w:pPr>
              <w:jc w:val="center"/>
              <w:rPr>
                <w:b/>
                <w:sz w:val="16"/>
                <w:szCs w:val="16"/>
              </w:rPr>
            </w:pPr>
            <w:r>
              <w:rPr>
                <w:b/>
                <w:sz w:val="16"/>
                <w:szCs w:val="16"/>
              </w:rPr>
              <w:t xml:space="preserve">Milestone Preparation </w:t>
            </w:r>
          </w:p>
        </w:tc>
      </w:tr>
      <w:tr w:rsidR="00693A6E" w:rsidRPr="007225F7" w:rsidTr="00297FBD">
        <w:tblPrEx>
          <w:shd w:val="clear" w:color="auto" w:fill="auto"/>
        </w:tblPrEx>
        <w:trPr>
          <w:trHeight w:val="6038"/>
        </w:trPr>
        <w:tc>
          <w:tcPr>
            <w:tcW w:w="2515" w:type="dxa"/>
          </w:tcPr>
          <w:p w:rsidR="00693A6E" w:rsidRPr="007754F5" w:rsidRDefault="00693A6E" w:rsidP="00CC7AEB">
            <w:pPr>
              <w:rPr>
                <w:b/>
                <w:sz w:val="16"/>
                <w:szCs w:val="16"/>
              </w:rPr>
            </w:pPr>
            <w:r w:rsidRPr="007754F5">
              <w:rPr>
                <w:b/>
                <w:sz w:val="16"/>
                <w:szCs w:val="16"/>
              </w:rPr>
              <w:t xml:space="preserve">S5E1.                                                  </w:t>
            </w:r>
            <w:r>
              <w:rPr>
                <w:b/>
                <w:sz w:val="16"/>
                <w:szCs w:val="16"/>
              </w:rPr>
              <w:t xml:space="preserve">             </w:t>
            </w:r>
            <w:r w:rsidRPr="007754F5">
              <w:rPr>
                <w:b/>
                <w:sz w:val="16"/>
                <w:szCs w:val="16"/>
              </w:rPr>
              <w:t>Obtain, evaluate, and communicate information to identify surface features on the Earth caused by constructive &amp;/or destructive processes.</w:t>
            </w:r>
          </w:p>
          <w:p w:rsidR="00693A6E" w:rsidRPr="007754F5" w:rsidRDefault="00693A6E" w:rsidP="00CC7AEB">
            <w:pPr>
              <w:rPr>
                <w:sz w:val="16"/>
                <w:szCs w:val="16"/>
              </w:rPr>
            </w:pPr>
            <w:r w:rsidRPr="007754F5">
              <w:rPr>
                <w:sz w:val="16"/>
                <w:szCs w:val="16"/>
              </w:rPr>
              <w:t>a. Construct an argument supported by scientific evidence to identify surface features as being caused by constructive &amp;/or destructive processes.</w:t>
            </w:r>
          </w:p>
          <w:p w:rsidR="00693A6E" w:rsidRPr="007754F5" w:rsidRDefault="00693A6E" w:rsidP="00CC7AEB">
            <w:pPr>
              <w:rPr>
                <w:sz w:val="16"/>
                <w:szCs w:val="16"/>
              </w:rPr>
            </w:pPr>
            <w:r w:rsidRPr="007754F5">
              <w:rPr>
                <w:sz w:val="16"/>
                <w:szCs w:val="16"/>
              </w:rPr>
              <w:t>b. Develop simple interactive models to collect data that illustrate how changes in surface features are/were caused by constructive &amp;/or destructive processes.</w:t>
            </w:r>
          </w:p>
          <w:p w:rsidR="00693A6E" w:rsidRPr="00794A6E" w:rsidRDefault="00693A6E" w:rsidP="00CC72F4">
            <w:pPr>
              <w:rPr>
                <w:sz w:val="16"/>
                <w:szCs w:val="16"/>
              </w:rPr>
            </w:pPr>
            <w:r w:rsidRPr="007754F5">
              <w:rPr>
                <w:sz w:val="16"/>
                <w:szCs w:val="16"/>
              </w:rPr>
              <w:t>c. Ask questions to obtain information on how technology is used to limit &amp;/or predict the impact of constructive &amp; destructive processes.</w:t>
            </w:r>
          </w:p>
        </w:tc>
        <w:tc>
          <w:tcPr>
            <w:tcW w:w="2250" w:type="dxa"/>
          </w:tcPr>
          <w:p w:rsidR="00693A6E" w:rsidRPr="007754F5" w:rsidRDefault="00693A6E" w:rsidP="00CC7AEB">
            <w:pPr>
              <w:rPr>
                <w:b/>
                <w:sz w:val="16"/>
                <w:szCs w:val="16"/>
              </w:rPr>
            </w:pPr>
            <w:r w:rsidRPr="007754F5">
              <w:rPr>
                <w:b/>
                <w:sz w:val="16"/>
                <w:szCs w:val="16"/>
              </w:rPr>
              <w:t>S5P1.                                                        Obtain, evaluate, and, communicate information to explain the differences between a physical change &amp; a chemical change.</w:t>
            </w:r>
          </w:p>
          <w:p w:rsidR="00693A6E" w:rsidRPr="007754F5" w:rsidRDefault="00693A6E" w:rsidP="00194D68">
            <w:pPr>
              <w:spacing w:after="0"/>
              <w:rPr>
                <w:sz w:val="16"/>
                <w:szCs w:val="16"/>
              </w:rPr>
            </w:pPr>
            <w:r w:rsidRPr="007754F5">
              <w:rPr>
                <w:b/>
                <w:sz w:val="16"/>
                <w:szCs w:val="16"/>
              </w:rPr>
              <w:t xml:space="preserve">a. </w:t>
            </w:r>
            <w:r w:rsidRPr="007754F5">
              <w:rPr>
                <w:sz w:val="16"/>
                <w:szCs w:val="16"/>
              </w:rPr>
              <w:t>Plan &amp; carry out investigations by manipulating, separating, &amp; mixing dry &amp; liquid materials &amp; communicate collected data to demonstrate examples of physical change.</w:t>
            </w:r>
          </w:p>
          <w:p w:rsidR="00693A6E" w:rsidRPr="007754F5" w:rsidRDefault="00693A6E" w:rsidP="00194D68">
            <w:pPr>
              <w:spacing w:after="0"/>
              <w:rPr>
                <w:sz w:val="16"/>
                <w:szCs w:val="16"/>
              </w:rPr>
            </w:pPr>
            <w:r w:rsidRPr="007754F5">
              <w:rPr>
                <w:sz w:val="16"/>
                <w:szCs w:val="16"/>
              </w:rPr>
              <w:t xml:space="preserve">b. Construct an argument based on observations that the physical changes in the state of water are due to temperature differences, which cause small particles that </w:t>
            </w:r>
            <w:proofErr w:type="gramStart"/>
            <w:r w:rsidRPr="007754F5">
              <w:rPr>
                <w:sz w:val="16"/>
                <w:szCs w:val="16"/>
              </w:rPr>
              <w:t>cannot be seen</w:t>
            </w:r>
            <w:proofErr w:type="gramEnd"/>
            <w:r w:rsidRPr="007754F5">
              <w:rPr>
                <w:sz w:val="16"/>
                <w:szCs w:val="16"/>
              </w:rPr>
              <w:t xml:space="preserve"> to move differently.</w:t>
            </w:r>
          </w:p>
          <w:p w:rsidR="00693A6E" w:rsidRPr="00BE05B3" w:rsidRDefault="00693A6E" w:rsidP="00194D68">
            <w:pPr>
              <w:pStyle w:val="Default"/>
              <w:rPr>
                <w:rFonts w:asciiTheme="minorHAnsi" w:hAnsiTheme="minorHAnsi"/>
              </w:rPr>
            </w:pPr>
            <w:r w:rsidRPr="00BE05B3">
              <w:rPr>
                <w:rFonts w:asciiTheme="minorHAnsi" w:hAnsiTheme="minorHAnsi"/>
                <w:sz w:val="16"/>
                <w:szCs w:val="16"/>
              </w:rPr>
              <w:t>c. Plan &amp; carry out an investigation to determine if a chemical change occurred based on observable evidence.</w:t>
            </w:r>
          </w:p>
          <w:p w:rsidR="00693A6E" w:rsidRPr="00BE05B3" w:rsidRDefault="00693A6E" w:rsidP="00BE05B3">
            <w:pPr>
              <w:autoSpaceDE w:val="0"/>
              <w:autoSpaceDN w:val="0"/>
              <w:adjustRightInd w:val="0"/>
              <w:spacing w:after="0" w:line="240" w:lineRule="auto"/>
              <w:rPr>
                <w:rFonts w:ascii="Times New Roman" w:hAnsi="Times New Roman" w:cs="Times New Roman"/>
                <w:color w:val="000000"/>
                <w:sz w:val="16"/>
                <w:szCs w:val="16"/>
              </w:rPr>
            </w:pPr>
            <w:r w:rsidRPr="00BE05B3">
              <w:rPr>
                <w:rFonts w:cs="Times New Roman"/>
                <w:color w:val="000000"/>
                <w:sz w:val="16"/>
                <w:szCs w:val="16"/>
              </w:rPr>
              <w:t>(</w:t>
            </w:r>
            <w:proofErr w:type="gramStart"/>
            <w:r w:rsidRPr="00BE05B3">
              <w:rPr>
                <w:rFonts w:cs="Times New Roman"/>
                <w:color w:val="000000"/>
                <w:sz w:val="16"/>
                <w:szCs w:val="16"/>
              </w:rPr>
              <w:t>color</w:t>
            </w:r>
            <w:proofErr w:type="gramEnd"/>
            <w:r w:rsidRPr="00BE05B3">
              <w:rPr>
                <w:rFonts w:cs="Times New Roman"/>
                <w:color w:val="000000"/>
                <w:sz w:val="16"/>
                <w:szCs w:val="16"/>
              </w:rPr>
              <w:t>, gas, temperature change, odor, new substance produced).</w:t>
            </w:r>
            <w:r w:rsidRPr="00BE05B3">
              <w:rPr>
                <w:rFonts w:ascii="Times New Roman" w:hAnsi="Times New Roman" w:cs="Times New Roman"/>
                <w:color w:val="000000"/>
                <w:sz w:val="16"/>
                <w:szCs w:val="16"/>
              </w:rPr>
              <w:t xml:space="preserve"> </w:t>
            </w:r>
          </w:p>
        </w:tc>
        <w:tc>
          <w:tcPr>
            <w:tcW w:w="1620" w:type="dxa"/>
            <w:shd w:val="clear" w:color="auto" w:fill="auto"/>
          </w:tcPr>
          <w:p w:rsidR="00693A6E" w:rsidRDefault="00693A6E" w:rsidP="00CC7AEB">
            <w:pPr>
              <w:rPr>
                <w:b/>
                <w:sz w:val="16"/>
                <w:szCs w:val="16"/>
              </w:rPr>
            </w:pPr>
            <w:r>
              <w:rPr>
                <w:b/>
                <w:sz w:val="16"/>
                <w:szCs w:val="16"/>
              </w:rPr>
              <w:t>S5P2</w:t>
            </w:r>
            <w:r w:rsidRPr="007754F5">
              <w:rPr>
                <w:b/>
                <w:sz w:val="16"/>
                <w:szCs w:val="16"/>
              </w:rPr>
              <w:t xml:space="preserve">.              </w:t>
            </w:r>
            <w:r>
              <w:rPr>
                <w:b/>
                <w:sz w:val="16"/>
                <w:szCs w:val="16"/>
              </w:rPr>
              <w:t xml:space="preserve">                   Obtain, evaluate, and communicate information to investigate electricity.</w:t>
            </w:r>
          </w:p>
          <w:p w:rsidR="00693A6E" w:rsidRDefault="00693A6E" w:rsidP="00194D68">
            <w:pPr>
              <w:spacing w:after="0"/>
              <w:rPr>
                <w:sz w:val="16"/>
                <w:szCs w:val="16"/>
              </w:rPr>
            </w:pPr>
            <w:r w:rsidRPr="00A22CE7">
              <w:rPr>
                <w:sz w:val="16"/>
                <w:szCs w:val="16"/>
              </w:rPr>
              <w:t xml:space="preserve">a. Obtain &amp; combine information </w:t>
            </w:r>
            <w:r>
              <w:rPr>
                <w:sz w:val="16"/>
                <w:szCs w:val="16"/>
              </w:rPr>
              <w:t>from multiple sources to explain the difference between naturally occurring electricity (static) &amp; human-harnessed electricity.</w:t>
            </w:r>
          </w:p>
          <w:p w:rsidR="00693A6E" w:rsidRDefault="00693A6E" w:rsidP="00194D68">
            <w:pPr>
              <w:spacing w:after="0"/>
              <w:rPr>
                <w:sz w:val="16"/>
                <w:szCs w:val="16"/>
              </w:rPr>
            </w:pPr>
            <w:r>
              <w:rPr>
                <w:sz w:val="16"/>
                <w:szCs w:val="16"/>
              </w:rPr>
              <w:t>b. Design a complete, simple electric circuit, &amp; explain all necessary components.</w:t>
            </w:r>
          </w:p>
          <w:p w:rsidR="00693A6E" w:rsidRPr="00EF3BF1" w:rsidRDefault="00693A6E" w:rsidP="00194D68">
            <w:pPr>
              <w:pStyle w:val="Default"/>
            </w:pPr>
            <w:r>
              <w:rPr>
                <w:sz w:val="16"/>
                <w:szCs w:val="16"/>
              </w:rPr>
              <w:t xml:space="preserve">c. </w:t>
            </w:r>
            <w:r w:rsidRPr="00EF3BF1">
              <w:rPr>
                <w:rFonts w:asciiTheme="minorHAnsi" w:hAnsiTheme="minorHAnsi"/>
                <w:sz w:val="16"/>
                <w:szCs w:val="16"/>
              </w:rPr>
              <w:t xml:space="preserve">Plan and carry out investigations on common materials to determine if they are insulators or conductors of electricity. </w:t>
            </w:r>
          </w:p>
          <w:p w:rsidR="00693A6E" w:rsidRPr="00A22CE7" w:rsidRDefault="00693A6E" w:rsidP="00EF3BF1">
            <w:pPr>
              <w:rPr>
                <w:sz w:val="16"/>
                <w:szCs w:val="16"/>
              </w:rPr>
            </w:pPr>
          </w:p>
        </w:tc>
        <w:tc>
          <w:tcPr>
            <w:tcW w:w="1350" w:type="dxa"/>
          </w:tcPr>
          <w:p w:rsidR="00693A6E" w:rsidRPr="00794A6E" w:rsidRDefault="00693A6E" w:rsidP="00353EB5">
            <w:pPr>
              <w:rPr>
                <w:b/>
                <w:sz w:val="16"/>
                <w:szCs w:val="16"/>
              </w:rPr>
            </w:pPr>
            <w:r>
              <w:rPr>
                <w:b/>
                <w:sz w:val="16"/>
                <w:szCs w:val="16"/>
              </w:rPr>
              <w:t>S5P3.                                                                  Obtain, evaluate and communicate information about magnetism &amp; its relationship to electricity.</w:t>
            </w:r>
          </w:p>
          <w:p w:rsidR="00693A6E" w:rsidRPr="00794A6E" w:rsidRDefault="00693A6E" w:rsidP="00353EB5">
            <w:pPr>
              <w:rPr>
                <w:sz w:val="16"/>
                <w:szCs w:val="16"/>
              </w:rPr>
            </w:pPr>
            <w:r w:rsidRPr="00794A6E">
              <w:rPr>
                <w:sz w:val="16"/>
                <w:szCs w:val="16"/>
              </w:rPr>
              <w:t xml:space="preserve">a. </w:t>
            </w:r>
            <w:r>
              <w:rPr>
                <w:sz w:val="16"/>
                <w:szCs w:val="16"/>
              </w:rPr>
              <w:t>Construct an argument based on experimental evidence to communicate the differences in function &amp; purpose of an electromagnet &amp; magnet.</w:t>
            </w:r>
          </w:p>
          <w:p w:rsidR="00693A6E" w:rsidRDefault="00693A6E" w:rsidP="00BE05B3">
            <w:pPr>
              <w:rPr>
                <w:b/>
                <w:sz w:val="16"/>
                <w:szCs w:val="16"/>
              </w:rPr>
            </w:pPr>
            <w:r>
              <w:rPr>
                <w:sz w:val="16"/>
                <w:szCs w:val="16"/>
              </w:rPr>
              <w:t xml:space="preserve">b. Plan &amp; carry out an investigation to observe the interaction between a magnetic field and a magnetic object. </w:t>
            </w:r>
          </w:p>
        </w:tc>
        <w:tc>
          <w:tcPr>
            <w:tcW w:w="2430" w:type="dxa"/>
            <w:shd w:val="clear" w:color="auto" w:fill="auto"/>
          </w:tcPr>
          <w:p w:rsidR="00297FBD" w:rsidRPr="003D2DBD" w:rsidRDefault="00297FBD" w:rsidP="00297FBD">
            <w:pPr>
              <w:autoSpaceDE w:val="0"/>
              <w:autoSpaceDN w:val="0"/>
              <w:adjustRightInd w:val="0"/>
              <w:spacing w:after="0" w:line="240" w:lineRule="auto"/>
              <w:rPr>
                <w:rFonts w:cs="Times New Roman"/>
                <w:color w:val="000000"/>
                <w:sz w:val="16"/>
                <w:szCs w:val="16"/>
              </w:rPr>
            </w:pPr>
            <w:r w:rsidRPr="003D2DBD">
              <w:rPr>
                <w:rFonts w:cs="Times New Roman"/>
                <w:b/>
                <w:bCs/>
                <w:color w:val="000000"/>
                <w:sz w:val="16"/>
                <w:szCs w:val="16"/>
              </w:rPr>
              <w:t xml:space="preserve">S5L3. Obtain, evaluate, and communicate information to compare and contrast the parts of plant and animal cells. </w:t>
            </w:r>
          </w:p>
          <w:p w:rsidR="00297FBD" w:rsidRPr="003D2DBD" w:rsidRDefault="00297FBD" w:rsidP="00297FBD">
            <w:pPr>
              <w:autoSpaceDE w:val="0"/>
              <w:autoSpaceDN w:val="0"/>
              <w:adjustRightInd w:val="0"/>
              <w:spacing w:after="68" w:line="240" w:lineRule="auto"/>
              <w:rPr>
                <w:rFonts w:cs="Times New Roman"/>
                <w:color w:val="000000"/>
                <w:sz w:val="16"/>
                <w:szCs w:val="16"/>
              </w:rPr>
            </w:pPr>
            <w:r w:rsidRPr="003D2DBD">
              <w:rPr>
                <w:rFonts w:cs="Times New Roman"/>
                <w:color w:val="000000"/>
                <w:sz w:val="16"/>
                <w:szCs w:val="16"/>
              </w:rPr>
              <w:t xml:space="preserve">a. Gather evidence by utilizing technology tools to support a claim that plants and animals are comprised of cells too small to </w:t>
            </w:r>
            <w:proofErr w:type="gramStart"/>
            <w:r w:rsidRPr="003D2DBD">
              <w:rPr>
                <w:rFonts w:cs="Times New Roman"/>
                <w:color w:val="000000"/>
                <w:sz w:val="16"/>
                <w:szCs w:val="16"/>
              </w:rPr>
              <w:t>be seen</w:t>
            </w:r>
            <w:proofErr w:type="gramEnd"/>
            <w:r w:rsidRPr="003D2DBD">
              <w:rPr>
                <w:rFonts w:cs="Times New Roman"/>
                <w:color w:val="000000"/>
                <w:sz w:val="16"/>
                <w:szCs w:val="16"/>
              </w:rPr>
              <w:t xml:space="preserve"> without magnification. </w:t>
            </w:r>
          </w:p>
          <w:p w:rsidR="00297FBD" w:rsidRPr="003D2DBD" w:rsidRDefault="00297FBD" w:rsidP="00297FBD">
            <w:pPr>
              <w:autoSpaceDE w:val="0"/>
              <w:autoSpaceDN w:val="0"/>
              <w:adjustRightInd w:val="0"/>
              <w:spacing w:after="68" w:line="240" w:lineRule="auto"/>
              <w:rPr>
                <w:rFonts w:cs="Times New Roman"/>
                <w:color w:val="000000"/>
                <w:sz w:val="16"/>
                <w:szCs w:val="16"/>
              </w:rPr>
            </w:pPr>
            <w:r w:rsidRPr="003D2DBD">
              <w:rPr>
                <w:rFonts w:cs="Times New Roman"/>
                <w:color w:val="000000"/>
                <w:sz w:val="16"/>
                <w:szCs w:val="16"/>
              </w:rPr>
              <w:t xml:space="preserve">b. Develop a model to identify and label parts of a plant cell (membrane, wall, cytoplasm, nucleus, chloroplasts) and of an animal cell (membrane, cytoplasm, and nucleus). </w:t>
            </w:r>
          </w:p>
          <w:p w:rsidR="00297FBD" w:rsidRPr="003D2DBD" w:rsidRDefault="00297FBD" w:rsidP="00297FBD">
            <w:pPr>
              <w:autoSpaceDE w:val="0"/>
              <w:autoSpaceDN w:val="0"/>
              <w:adjustRightInd w:val="0"/>
              <w:spacing w:after="0" w:line="240" w:lineRule="auto"/>
              <w:rPr>
                <w:rFonts w:cs="Times New Roman"/>
                <w:color w:val="000000"/>
                <w:sz w:val="16"/>
                <w:szCs w:val="16"/>
              </w:rPr>
            </w:pPr>
            <w:r w:rsidRPr="003D2DBD">
              <w:rPr>
                <w:rFonts w:cs="Times New Roman"/>
                <w:color w:val="000000"/>
                <w:sz w:val="16"/>
                <w:szCs w:val="16"/>
              </w:rPr>
              <w:t xml:space="preserve">c. Construct an explanation that differentiates between the structure of plant and animal cells. </w:t>
            </w:r>
          </w:p>
          <w:p w:rsidR="00693A6E" w:rsidRDefault="00693A6E" w:rsidP="00EF3BF1">
            <w:pPr>
              <w:spacing w:after="0"/>
              <w:rPr>
                <w:b/>
                <w:sz w:val="16"/>
                <w:szCs w:val="16"/>
              </w:rPr>
            </w:pPr>
            <w:bookmarkStart w:id="0" w:name="_GoBack"/>
            <w:bookmarkEnd w:id="0"/>
            <w:r w:rsidRPr="00794A6E">
              <w:rPr>
                <w:b/>
                <w:sz w:val="16"/>
                <w:szCs w:val="16"/>
              </w:rPr>
              <w:t xml:space="preserve">S5L4. </w:t>
            </w:r>
            <w:r>
              <w:rPr>
                <w:b/>
                <w:sz w:val="16"/>
                <w:szCs w:val="16"/>
              </w:rPr>
              <w:t xml:space="preserve">  Obtain, evaluate and communicate information about how microorganisms benefit or harm larger organisms.</w:t>
            </w:r>
          </w:p>
          <w:p w:rsidR="00693A6E" w:rsidRDefault="00693A6E" w:rsidP="00EF3BF1">
            <w:pPr>
              <w:spacing w:after="0"/>
              <w:rPr>
                <w:sz w:val="16"/>
                <w:szCs w:val="16"/>
              </w:rPr>
            </w:pPr>
            <w:r w:rsidRPr="00D02470">
              <w:rPr>
                <w:sz w:val="16"/>
                <w:szCs w:val="16"/>
              </w:rPr>
              <w:t xml:space="preserve">a. Construct an argument </w:t>
            </w:r>
            <w:r>
              <w:rPr>
                <w:sz w:val="16"/>
                <w:szCs w:val="16"/>
              </w:rPr>
              <w:t>using scientific evidence to support a claim that microorganisms are beneficial</w:t>
            </w:r>
          </w:p>
          <w:p w:rsidR="00693A6E" w:rsidRPr="00794A6E" w:rsidRDefault="00693A6E" w:rsidP="00EF3BF1">
            <w:pPr>
              <w:spacing w:after="0"/>
              <w:rPr>
                <w:sz w:val="16"/>
                <w:szCs w:val="16"/>
              </w:rPr>
            </w:pPr>
            <w:r>
              <w:rPr>
                <w:sz w:val="16"/>
                <w:szCs w:val="16"/>
              </w:rPr>
              <w:t>b. Construct an argument using scientific evidence to support a claim that microorganisms are harmful.</w:t>
            </w:r>
          </w:p>
        </w:tc>
        <w:tc>
          <w:tcPr>
            <w:tcW w:w="1350" w:type="dxa"/>
          </w:tcPr>
          <w:p w:rsidR="00693A6E" w:rsidRDefault="00693A6E" w:rsidP="00EF3BF1">
            <w:pPr>
              <w:spacing w:after="0"/>
              <w:rPr>
                <w:b/>
                <w:sz w:val="16"/>
                <w:szCs w:val="16"/>
              </w:rPr>
            </w:pPr>
            <w:r w:rsidRPr="00D02470">
              <w:rPr>
                <w:b/>
                <w:sz w:val="16"/>
                <w:szCs w:val="16"/>
              </w:rPr>
              <w:t>S5L1.</w:t>
            </w:r>
            <w:r>
              <w:rPr>
                <w:b/>
                <w:sz w:val="16"/>
                <w:szCs w:val="16"/>
              </w:rPr>
              <w:t xml:space="preserve">                        </w:t>
            </w:r>
          </w:p>
          <w:p w:rsidR="00693A6E" w:rsidRPr="00D02470" w:rsidRDefault="00693A6E" w:rsidP="00EF3BF1">
            <w:pPr>
              <w:spacing w:after="0"/>
              <w:rPr>
                <w:b/>
                <w:sz w:val="16"/>
                <w:szCs w:val="16"/>
              </w:rPr>
            </w:pPr>
            <w:r>
              <w:rPr>
                <w:b/>
                <w:sz w:val="16"/>
                <w:szCs w:val="16"/>
              </w:rPr>
              <w:t>Obtain, evaluate and communicate                                              information to group organisms using scientific, classification procedures.</w:t>
            </w:r>
          </w:p>
          <w:p w:rsidR="00693A6E" w:rsidRPr="00794A6E" w:rsidRDefault="00693A6E" w:rsidP="00EF3BF1">
            <w:pPr>
              <w:spacing w:after="0"/>
              <w:rPr>
                <w:sz w:val="16"/>
                <w:szCs w:val="16"/>
              </w:rPr>
            </w:pPr>
            <w:r>
              <w:rPr>
                <w:sz w:val="16"/>
                <w:szCs w:val="16"/>
              </w:rPr>
              <w:t xml:space="preserve">a. Develop a model that illustrates how animals </w:t>
            </w:r>
            <w:proofErr w:type="gramStart"/>
            <w:r>
              <w:rPr>
                <w:sz w:val="16"/>
                <w:szCs w:val="16"/>
              </w:rPr>
              <w:t>are sorted</w:t>
            </w:r>
            <w:proofErr w:type="gramEnd"/>
            <w:r>
              <w:rPr>
                <w:sz w:val="16"/>
                <w:szCs w:val="16"/>
              </w:rPr>
              <w:t xml:space="preserve"> into groups and how vertebrates are sorted into groups using data from multiple sources.</w:t>
            </w:r>
          </w:p>
          <w:p w:rsidR="00693A6E" w:rsidRPr="00794A6E" w:rsidRDefault="00693A6E" w:rsidP="00EF3BF1">
            <w:pPr>
              <w:spacing w:after="0"/>
              <w:rPr>
                <w:sz w:val="16"/>
                <w:szCs w:val="16"/>
              </w:rPr>
            </w:pPr>
            <w:r>
              <w:rPr>
                <w:sz w:val="16"/>
                <w:szCs w:val="16"/>
              </w:rPr>
              <w:t>b. Develop a model that illustrates how plants are sorted into groups using data from multiple sources</w:t>
            </w:r>
          </w:p>
          <w:p w:rsidR="00693A6E" w:rsidRPr="00D02470" w:rsidRDefault="00693A6E" w:rsidP="00EF3BF1">
            <w:pPr>
              <w:spacing w:after="0"/>
              <w:rPr>
                <w:sz w:val="16"/>
                <w:szCs w:val="16"/>
              </w:rPr>
            </w:pPr>
          </w:p>
        </w:tc>
        <w:tc>
          <w:tcPr>
            <w:tcW w:w="2160" w:type="dxa"/>
          </w:tcPr>
          <w:p w:rsidR="00693A6E" w:rsidRDefault="00693A6E" w:rsidP="00EF3BF1">
            <w:pPr>
              <w:spacing w:after="0" w:line="240" w:lineRule="auto"/>
              <w:rPr>
                <w:b/>
                <w:sz w:val="16"/>
                <w:szCs w:val="16"/>
              </w:rPr>
            </w:pPr>
            <w:r w:rsidRPr="00794A6E">
              <w:rPr>
                <w:b/>
                <w:sz w:val="16"/>
                <w:szCs w:val="16"/>
              </w:rPr>
              <w:t>S5L2.</w:t>
            </w:r>
            <w:r>
              <w:rPr>
                <w:b/>
                <w:sz w:val="16"/>
                <w:szCs w:val="16"/>
              </w:rPr>
              <w:t xml:space="preserve">                                 </w:t>
            </w:r>
          </w:p>
          <w:p w:rsidR="00693A6E" w:rsidRDefault="00693A6E" w:rsidP="00EF3BF1">
            <w:pPr>
              <w:spacing w:after="0" w:line="240" w:lineRule="auto"/>
              <w:rPr>
                <w:b/>
                <w:sz w:val="16"/>
                <w:szCs w:val="16"/>
              </w:rPr>
            </w:pPr>
            <w:r>
              <w:rPr>
                <w:b/>
                <w:sz w:val="16"/>
                <w:szCs w:val="16"/>
              </w:rPr>
              <w:t xml:space="preserve">Obtain, evaluate and communicate information showing that some characteristics of organisms </w:t>
            </w:r>
            <w:proofErr w:type="gramStart"/>
            <w:r>
              <w:rPr>
                <w:b/>
                <w:sz w:val="16"/>
                <w:szCs w:val="16"/>
              </w:rPr>
              <w:t>are inherited</w:t>
            </w:r>
            <w:proofErr w:type="gramEnd"/>
            <w:r>
              <w:rPr>
                <w:b/>
                <w:sz w:val="16"/>
                <w:szCs w:val="16"/>
              </w:rPr>
              <w:t xml:space="preserve"> &amp; other characteristics are acquired.</w:t>
            </w:r>
          </w:p>
          <w:p w:rsidR="00693A6E" w:rsidRDefault="00693A6E" w:rsidP="00EF3BF1">
            <w:pPr>
              <w:spacing w:after="0" w:line="240" w:lineRule="auto"/>
              <w:rPr>
                <w:sz w:val="16"/>
                <w:szCs w:val="16"/>
              </w:rPr>
            </w:pPr>
            <w:r w:rsidRPr="004B1D1C">
              <w:rPr>
                <w:sz w:val="16"/>
                <w:szCs w:val="16"/>
              </w:rPr>
              <w:t>a. Ask questions to compare &amp; contrast the characteristics of instincts</w:t>
            </w:r>
            <w:r>
              <w:rPr>
                <w:sz w:val="16"/>
                <w:szCs w:val="16"/>
              </w:rPr>
              <w:t xml:space="preserve"> &amp; learned behaviors.</w:t>
            </w:r>
          </w:p>
          <w:p w:rsidR="00693A6E" w:rsidRPr="004B1D1C" w:rsidRDefault="00693A6E" w:rsidP="00EF3BF1">
            <w:pPr>
              <w:spacing w:after="0" w:line="240" w:lineRule="auto"/>
              <w:rPr>
                <w:sz w:val="16"/>
                <w:szCs w:val="16"/>
              </w:rPr>
            </w:pPr>
            <w:proofErr w:type="gramStart"/>
            <w:r>
              <w:rPr>
                <w:sz w:val="16"/>
                <w:szCs w:val="16"/>
              </w:rPr>
              <w:t>b</w:t>
            </w:r>
            <w:proofErr w:type="gramEnd"/>
            <w:r>
              <w:rPr>
                <w:sz w:val="16"/>
                <w:szCs w:val="16"/>
              </w:rPr>
              <w:t>. ask questions to compare &amp; contrast inherited &amp; acquired physical traits.</w:t>
            </w:r>
          </w:p>
          <w:p w:rsidR="00693A6E" w:rsidRDefault="00693A6E" w:rsidP="00CC7AEB">
            <w:pPr>
              <w:rPr>
                <w:b/>
                <w:sz w:val="18"/>
                <w:szCs w:val="18"/>
                <w:u w:val="single"/>
              </w:rPr>
            </w:pPr>
          </w:p>
          <w:p w:rsidR="00693A6E" w:rsidRDefault="00693A6E" w:rsidP="00CC7AEB">
            <w:pPr>
              <w:rPr>
                <w:b/>
                <w:sz w:val="18"/>
                <w:szCs w:val="18"/>
                <w:u w:val="single"/>
              </w:rPr>
            </w:pPr>
          </w:p>
          <w:p w:rsidR="00693A6E" w:rsidRPr="007225F7" w:rsidRDefault="00693A6E" w:rsidP="00CC7AEB">
            <w:pPr>
              <w:rPr>
                <w:b/>
                <w:sz w:val="18"/>
                <w:szCs w:val="18"/>
                <w:u w:val="single"/>
              </w:rPr>
            </w:pPr>
          </w:p>
        </w:tc>
        <w:tc>
          <w:tcPr>
            <w:tcW w:w="1080" w:type="dxa"/>
          </w:tcPr>
          <w:p w:rsidR="00693A6E" w:rsidRPr="00794A6E" w:rsidRDefault="00693A6E" w:rsidP="00EF3BF1">
            <w:pPr>
              <w:spacing w:after="0" w:line="240" w:lineRule="auto"/>
              <w:rPr>
                <w:b/>
                <w:sz w:val="16"/>
                <w:szCs w:val="16"/>
              </w:rPr>
            </w:pPr>
          </w:p>
        </w:tc>
      </w:tr>
    </w:tbl>
    <w:p w:rsidR="009356DC" w:rsidRDefault="009356DC" w:rsidP="009356DC">
      <w:pPr>
        <w:autoSpaceDE w:val="0"/>
        <w:autoSpaceDN w:val="0"/>
        <w:adjustRightInd w:val="0"/>
        <w:spacing w:after="0" w:line="240" w:lineRule="auto"/>
        <w:rPr>
          <w:rFonts w:cs="Times New Roman"/>
          <w:b/>
          <w:bCs/>
          <w:color w:val="000000"/>
          <w:sz w:val="28"/>
          <w:szCs w:val="28"/>
          <w:u w:val="single"/>
        </w:rPr>
      </w:pPr>
      <w:r w:rsidRPr="00D921AC">
        <w:rPr>
          <w:rFonts w:cs="Times New Roman"/>
          <w:b/>
          <w:bCs/>
          <w:color w:val="000000"/>
          <w:sz w:val="28"/>
          <w:szCs w:val="28"/>
          <w:u w:val="single"/>
        </w:rPr>
        <w:lastRenderedPageBreak/>
        <w:t xml:space="preserve">Fifth Grade Standards </w:t>
      </w:r>
    </w:p>
    <w:p w:rsidR="009356DC" w:rsidRPr="00D921AC" w:rsidRDefault="009356DC" w:rsidP="009356DC">
      <w:pPr>
        <w:autoSpaceDE w:val="0"/>
        <w:autoSpaceDN w:val="0"/>
        <w:adjustRightInd w:val="0"/>
        <w:spacing w:after="0" w:line="240" w:lineRule="auto"/>
        <w:rPr>
          <w:rFonts w:cs="Times New Roman"/>
          <w:color w:val="000000"/>
          <w:sz w:val="28"/>
          <w:szCs w:val="28"/>
          <w:u w:val="single"/>
        </w:rPr>
      </w:pPr>
    </w:p>
    <w:p w:rsidR="009356DC" w:rsidRPr="00D921AC" w:rsidRDefault="009356DC" w:rsidP="009356DC">
      <w:pPr>
        <w:autoSpaceDE w:val="0"/>
        <w:autoSpaceDN w:val="0"/>
        <w:adjustRightInd w:val="0"/>
        <w:spacing w:after="0" w:line="240" w:lineRule="auto"/>
        <w:rPr>
          <w:rFonts w:cs="Times New Roman"/>
          <w:color w:val="000000"/>
        </w:rPr>
      </w:pPr>
      <w:r w:rsidRPr="00D921AC">
        <w:rPr>
          <w:rFonts w:cs="Times New Roman"/>
          <w:color w:val="000000"/>
        </w:rPr>
        <w:t xml:space="preserve">The Cobb Teaching and Learning Standards (CT &amp; LS) </w:t>
      </w:r>
      <w:proofErr w:type="gramStart"/>
      <w:r w:rsidRPr="00D921AC">
        <w:rPr>
          <w:rFonts w:cs="Times New Roman"/>
          <w:color w:val="000000"/>
        </w:rPr>
        <w:t>are designed</w:t>
      </w:r>
      <w:proofErr w:type="gramEnd"/>
      <w:r w:rsidRPr="00D921AC">
        <w:rPr>
          <w:rFonts w:cs="Times New Roman"/>
          <w:color w:val="000000"/>
        </w:rPr>
        <w:t xml:space="preserve"> to provide foundational knowledge and skills for all students to develop proficiency in science. The Project 2061’s </w:t>
      </w:r>
      <w:r w:rsidRPr="00D921AC">
        <w:rPr>
          <w:rFonts w:cs="Times New Roman"/>
          <w:i/>
          <w:iCs/>
          <w:color w:val="000000"/>
        </w:rPr>
        <w:t xml:space="preserve">Benchmarks for Science Literacy </w:t>
      </w:r>
      <w:r w:rsidRPr="00D921AC">
        <w:rPr>
          <w:rFonts w:cs="Times New Roman"/>
          <w:color w:val="000000"/>
        </w:rPr>
        <w:t xml:space="preserve">and the follow up work, </w:t>
      </w:r>
      <w:r w:rsidRPr="00D921AC">
        <w:rPr>
          <w:rFonts w:cs="Times New Roman"/>
          <w:i/>
          <w:iCs/>
          <w:color w:val="000000"/>
        </w:rPr>
        <w:t xml:space="preserve">A Framework for K-12 Science Education </w:t>
      </w:r>
      <w:proofErr w:type="gramStart"/>
      <w:r w:rsidRPr="00D921AC">
        <w:rPr>
          <w:rFonts w:cs="Times New Roman"/>
          <w:color w:val="000000"/>
        </w:rPr>
        <w:t>were used</w:t>
      </w:r>
      <w:proofErr w:type="gramEnd"/>
      <w:r w:rsidRPr="00D921AC">
        <w:rPr>
          <w:rFonts w:cs="Times New Roman"/>
          <w:color w:val="000000"/>
        </w:rPr>
        <w:t xml:space="preserve"> as the core of the standards to determine appropriate content and process skills for students. The Science Georgia Standards of Excellence focus on a limited number of core disciplinary ideas and crosscutting </w:t>
      </w:r>
      <w:proofErr w:type="gramStart"/>
      <w:r w:rsidRPr="00D921AC">
        <w:rPr>
          <w:rFonts w:cs="Times New Roman"/>
          <w:color w:val="000000"/>
        </w:rPr>
        <w:t>concepts which</w:t>
      </w:r>
      <w:proofErr w:type="gramEnd"/>
      <w:r w:rsidRPr="00D921AC">
        <w:rPr>
          <w:rFonts w:cs="Times New Roman"/>
          <w:color w:val="000000"/>
        </w:rPr>
        <w:t xml:space="preserve"> build from Kindergarten to high school. The standards </w:t>
      </w:r>
      <w:proofErr w:type="gramStart"/>
      <w:r w:rsidRPr="00D921AC">
        <w:rPr>
          <w:rFonts w:cs="Times New Roman"/>
          <w:color w:val="000000"/>
        </w:rPr>
        <w:t>are written</w:t>
      </w:r>
      <w:proofErr w:type="gramEnd"/>
      <w:r w:rsidRPr="00D921AC">
        <w:rPr>
          <w:rFonts w:cs="Times New Roman"/>
          <w:color w:val="000000"/>
        </w:rPr>
        <w:t xml:space="preserve"> with the core knowledge to be mastered integrated with the science and engineering practices needed to engage in scientific inquiry and engineering design. Crosscutting concepts </w:t>
      </w:r>
      <w:proofErr w:type="gramStart"/>
      <w:r w:rsidRPr="00D921AC">
        <w:rPr>
          <w:rFonts w:cs="Times New Roman"/>
          <w:color w:val="000000"/>
        </w:rPr>
        <w:t>are used</w:t>
      </w:r>
      <w:proofErr w:type="gramEnd"/>
      <w:r w:rsidRPr="00D921AC">
        <w:rPr>
          <w:rFonts w:cs="Times New Roman"/>
          <w:color w:val="000000"/>
        </w:rPr>
        <w:t xml:space="preserve"> to make connections across different science disciplines. </w:t>
      </w:r>
    </w:p>
    <w:p w:rsidR="009356DC" w:rsidRPr="00D921AC" w:rsidRDefault="009356DC" w:rsidP="009356DC">
      <w:pPr>
        <w:autoSpaceDE w:val="0"/>
        <w:autoSpaceDN w:val="0"/>
        <w:adjustRightInd w:val="0"/>
        <w:spacing w:after="0" w:line="240" w:lineRule="auto"/>
        <w:rPr>
          <w:rFonts w:cs="Times New Roman"/>
          <w:color w:val="000000"/>
        </w:rPr>
      </w:pPr>
      <w:r>
        <w:rPr>
          <w:rFonts w:cs="Times New Roman"/>
          <w:color w:val="000000"/>
        </w:rPr>
        <w:t xml:space="preserve">The </w:t>
      </w:r>
      <w:r w:rsidRPr="00D921AC">
        <w:rPr>
          <w:rFonts w:cs="Times New Roman"/>
          <w:color w:val="000000"/>
        </w:rPr>
        <w:t xml:space="preserve">Cobb Teaching and Learning Standards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D921AC">
        <w:rPr>
          <w:rFonts w:cs="Times New Roman"/>
          <w:color w:val="000000"/>
        </w:rPr>
        <w:t>will be assessed</w:t>
      </w:r>
      <w:proofErr w:type="gramEnd"/>
      <w:r w:rsidRPr="00D921AC">
        <w:rPr>
          <w:rFonts w:cs="Times New Roman"/>
          <w:color w:val="000000"/>
        </w:rPr>
        <w:t xml:space="preserve"> by the Georgia Milestones Assessment System. </w:t>
      </w:r>
    </w:p>
    <w:p w:rsidR="009356DC" w:rsidRPr="00D921AC" w:rsidRDefault="009356DC" w:rsidP="009356DC">
      <w:pPr>
        <w:autoSpaceDE w:val="0"/>
        <w:autoSpaceDN w:val="0"/>
        <w:adjustRightInd w:val="0"/>
        <w:spacing w:after="0" w:line="240" w:lineRule="auto"/>
        <w:rPr>
          <w:rFonts w:cs="Times New Roman"/>
          <w:color w:val="000000"/>
        </w:rPr>
      </w:pPr>
      <w:r w:rsidRPr="00D921AC">
        <w:rPr>
          <w:rFonts w:cs="Times New Roman"/>
          <w:color w:val="000000"/>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D921AC">
        <w:rPr>
          <w:rFonts w:cs="Times New Roman"/>
          <w:color w:val="000000"/>
        </w:rPr>
        <w:t>should be infused</w:t>
      </w:r>
      <w:proofErr w:type="gramEnd"/>
      <w:r w:rsidRPr="00D921AC">
        <w:rPr>
          <w:rFonts w:cs="Times New Roman"/>
          <w:color w:val="000000"/>
        </w:rPr>
        <w:t xml:space="preserve"> into the curriculum and the safety of the student should always be foremost in instruction. </w:t>
      </w:r>
    </w:p>
    <w:p w:rsidR="009356DC" w:rsidRPr="00D921AC" w:rsidRDefault="009356DC" w:rsidP="009356DC">
      <w:pPr>
        <w:autoSpaceDE w:val="0"/>
        <w:autoSpaceDN w:val="0"/>
        <w:adjustRightInd w:val="0"/>
        <w:spacing w:after="0" w:line="240" w:lineRule="auto"/>
        <w:rPr>
          <w:rFonts w:cs="Times New Roman"/>
          <w:color w:val="000000"/>
        </w:rPr>
      </w:pPr>
      <w:r w:rsidRPr="00D921AC">
        <w:rPr>
          <w:rFonts w:cs="Times New Roman"/>
          <w:color w:val="000000"/>
        </w:rPr>
        <w:t>The Fifth Grade</w:t>
      </w:r>
      <w:r>
        <w:rPr>
          <w:rFonts w:cs="Times New Roman"/>
          <w:color w:val="000000"/>
        </w:rPr>
        <w:t>,</w:t>
      </w:r>
      <w:r w:rsidRPr="00D921AC">
        <w:rPr>
          <w:rFonts w:cs="Times New Roman"/>
          <w:color w:val="000000"/>
        </w:rPr>
        <w:t xml:space="preserve"> Cobb Teaching and Learning Standards for science engage students in investigations of scientific concepts. Students are active learners and use hands-on activities to discover and explain phenomena. They understand that science is a process for gaining knowledge about the natural world and are able to conduct experiments and report their findings in the form of written reports, charts, and various other presentations including multi-media projects. Their scientific explanations emphasize evidence and begin to use scientific principles, models, and theories. </w:t>
      </w:r>
    </w:p>
    <w:p w:rsidR="001F5FBB" w:rsidRDefault="001F5FBB" w:rsidP="001F5FBB">
      <w:pPr>
        <w:autoSpaceDE w:val="0"/>
        <w:autoSpaceDN w:val="0"/>
        <w:adjustRightInd w:val="0"/>
        <w:spacing w:after="0" w:line="240" w:lineRule="auto"/>
        <w:rPr>
          <w:rFonts w:cs="Times New Roman"/>
          <w:color w:val="000000"/>
        </w:rPr>
      </w:pPr>
    </w:p>
    <w:p w:rsidR="001F5FBB" w:rsidRDefault="009356DC" w:rsidP="001F5FBB">
      <w:pPr>
        <w:autoSpaceDE w:val="0"/>
        <w:autoSpaceDN w:val="0"/>
        <w:adjustRightInd w:val="0"/>
        <w:spacing w:after="0" w:line="240" w:lineRule="auto"/>
        <w:rPr>
          <w:rFonts w:cs="Times New Roman"/>
          <w:color w:val="000000"/>
        </w:rPr>
      </w:pPr>
      <w:r w:rsidRPr="00D921AC">
        <w:rPr>
          <w:rFonts w:cs="Times New Roman"/>
          <w:color w:val="000000"/>
        </w:rPr>
        <w:t xml:space="preserve">Fifth graders keep records of investigations and observations and understand why they should not alter records. They use numerical data to describe and compare objects, convert the fractions to decimals in scientific calculations, and identify the largest and smallest possible value of something. They use reference books, magazines or newspapers, and computer databases to locate scientific information. </w:t>
      </w:r>
      <w:r w:rsidR="001F5FBB">
        <w:rPr>
          <w:rFonts w:cs="Times New Roman"/>
          <w:color w:val="000000"/>
        </w:rPr>
        <w:t xml:space="preserve"> </w:t>
      </w:r>
    </w:p>
    <w:p w:rsidR="001F5FBB" w:rsidRDefault="001F5FBB" w:rsidP="001F5FBB">
      <w:pPr>
        <w:autoSpaceDE w:val="0"/>
        <w:autoSpaceDN w:val="0"/>
        <w:adjustRightInd w:val="0"/>
        <w:spacing w:after="0" w:line="240" w:lineRule="auto"/>
        <w:rPr>
          <w:rFonts w:cs="Times New Roman"/>
          <w:color w:val="000000"/>
        </w:rPr>
      </w:pPr>
    </w:p>
    <w:p w:rsidR="009356DC" w:rsidRPr="001F5FBB" w:rsidRDefault="009356DC" w:rsidP="001F5FBB">
      <w:pPr>
        <w:autoSpaceDE w:val="0"/>
        <w:autoSpaceDN w:val="0"/>
        <w:adjustRightInd w:val="0"/>
        <w:spacing w:after="0" w:line="240" w:lineRule="auto"/>
        <w:rPr>
          <w:rFonts w:cs="Times New Roman"/>
          <w:color w:val="000000"/>
        </w:rPr>
      </w:pPr>
      <w:proofErr w:type="gramStart"/>
      <w:r w:rsidRPr="00D921AC">
        <w:rPr>
          <w:rFonts w:cs="Times New Roman"/>
          <w:color w:val="000000"/>
        </w:rPr>
        <w:t>Students at this grade level are able to identify the causes of some of Earth’s surface features, explain the difference between a physical and a chemical change, investigate electricity and magnetism and the relationship between them, use scientific procedures to classify organisms, understand the difference between behaviors and traits, contrast the parts of animal and plant cells, and argue from evidence on how microorganisms can be beneficial or harmful to other organisms.</w:t>
      </w:r>
      <w:proofErr w:type="gramEnd"/>
    </w:p>
    <w:p w:rsidR="009356DC" w:rsidRDefault="009356DC" w:rsidP="009356DC">
      <w:pPr>
        <w:rPr>
          <w:sz w:val="18"/>
          <w:szCs w:val="18"/>
        </w:rPr>
      </w:pPr>
    </w:p>
    <w:p w:rsidR="001F5FBB" w:rsidRDefault="001F5FBB" w:rsidP="009356DC">
      <w:pPr>
        <w:rPr>
          <w:sz w:val="18"/>
          <w:szCs w:val="18"/>
        </w:rPr>
      </w:pPr>
    </w:p>
    <w:p w:rsidR="001F5FBB" w:rsidRDefault="001F5FBB" w:rsidP="009356DC">
      <w:pPr>
        <w:rPr>
          <w:sz w:val="18"/>
          <w:szCs w:val="18"/>
        </w:rPr>
      </w:pPr>
    </w:p>
    <w:p w:rsidR="001F5FBB" w:rsidRDefault="001F5FBB" w:rsidP="009356DC">
      <w:pPr>
        <w:rPr>
          <w:sz w:val="18"/>
          <w:szCs w:val="18"/>
        </w:rPr>
      </w:pPr>
    </w:p>
    <w:p w:rsidR="001F5FBB" w:rsidRDefault="001F5FBB" w:rsidP="009356DC">
      <w:pPr>
        <w:rPr>
          <w:sz w:val="18"/>
          <w:szCs w:val="18"/>
        </w:rPr>
      </w:pPr>
    </w:p>
    <w:p w:rsidR="009356DC" w:rsidRDefault="009356DC" w:rsidP="008426E6">
      <w:pPr>
        <w:autoSpaceDE w:val="0"/>
        <w:autoSpaceDN w:val="0"/>
        <w:adjustRightInd w:val="0"/>
        <w:spacing w:after="0" w:line="240" w:lineRule="auto"/>
        <w:rPr>
          <w:rFonts w:ascii="Calibri" w:eastAsia="Times New Roman" w:hAnsi="Calibri" w:cs="Times New Roman"/>
          <w:color w:val="000000"/>
          <w:sz w:val="16"/>
          <w:szCs w:val="16"/>
        </w:rPr>
      </w:pPr>
    </w:p>
    <w:p w:rsidR="008426E6" w:rsidRPr="008426E6" w:rsidRDefault="00B53506" w:rsidP="008A1116">
      <w:pPr>
        <w:keepNext/>
        <w:keepLines/>
        <w:shd w:val="clear" w:color="auto" w:fill="C0C0C0"/>
        <w:tabs>
          <w:tab w:val="left" w:pos="720"/>
          <w:tab w:val="left" w:pos="1440"/>
          <w:tab w:val="left" w:pos="2160"/>
          <w:tab w:val="left" w:pos="2880"/>
          <w:tab w:val="left" w:pos="3600"/>
          <w:tab w:val="left" w:pos="4320"/>
          <w:tab w:val="left" w:pos="14220"/>
        </w:tabs>
        <w:spacing w:after="0"/>
        <w:ind w:left="90" w:right="810"/>
        <w:outlineLvl w:val="0"/>
        <w:rPr>
          <w:rFonts w:ascii="Calibri" w:eastAsia="Calibri" w:hAnsi="Calibri" w:cs="Calibri"/>
          <w:b/>
          <w:color w:val="000000"/>
          <w:sz w:val="32"/>
          <w:szCs w:val="32"/>
        </w:rPr>
      </w:pPr>
      <w:r>
        <w:rPr>
          <w:rFonts w:ascii="Calibri" w:eastAsia="Calibri" w:hAnsi="Calibri" w:cs="Calibri"/>
          <w:b/>
          <w:color w:val="000000"/>
          <w:sz w:val="32"/>
          <w:szCs w:val="32"/>
        </w:rPr>
        <w:lastRenderedPageBreak/>
        <w:t xml:space="preserve">    </w:t>
      </w:r>
      <w:r w:rsidR="008426E6" w:rsidRPr="008426E6">
        <w:rPr>
          <w:rFonts w:ascii="Calibri" w:eastAsia="Calibri" w:hAnsi="Calibri" w:cs="Calibri"/>
          <w:b/>
          <w:color w:val="000000"/>
          <w:sz w:val="32"/>
          <w:szCs w:val="32"/>
        </w:rPr>
        <w:t xml:space="preserve"> Earth Science   </w:t>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746A27">
        <w:rPr>
          <w:rFonts w:ascii="Calibri" w:eastAsia="Calibri" w:hAnsi="Calibri" w:cs="Calibri"/>
          <w:b/>
          <w:color w:val="000000"/>
          <w:sz w:val="32"/>
          <w:szCs w:val="32"/>
        </w:rPr>
        <w:tab/>
      </w:r>
      <w:r w:rsidR="00FE3F2A">
        <w:rPr>
          <w:rFonts w:ascii="Calibri" w:eastAsia="Calibri" w:hAnsi="Calibri" w:cs="Calibri"/>
          <w:b/>
          <w:color w:val="000000"/>
          <w:sz w:val="32"/>
          <w:szCs w:val="32"/>
        </w:rPr>
        <w:t xml:space="preserve">       </w:t>
      </w:r>
      <w:r w:rsidR="00FE3F2A">
        <w:rPr>
          <w:rFonts w:ascii="Calibri" w:eastAsia="Calibri" w:hAnsi="Calibri" w:cs="Calibri"/>
          <w:b/>
          <w:color w:val="000000"/>
          <w:sz w:val="32"/>
          <w:szCs w:val="32"/>
        </w:rPr>
        <w:tab/>
        <w:t xml:space="preserve">     </w:t>
      </w:r>
    </w:p>
    <w:p w:rsidR="009D26D1" w:rsidRPr="009D26D1" w:rsidRDefault="009D26D1" w:rsidP="009D26D1">
      <w:pPr>
        <w:autoSpaceDE w:val="0"/>
        <w:autoSpaceDN w:val="0"/>
        <w:adjustRightInd w:val="0"/>
        <w:spacing w:after="0" w:line="240" w:lineRule="auto"/>
        <w:rPr>
          <w:rFonts w:ascii="Times New Roman" w:eastAsia="Calibri" w:hAnsi="Times New Roman" w:cs="Times New Roman"/>
          <w:color w:val="000000"/>
          <w:sz w:val="23"/>
          <w:szCs w:val="23"/>
        </w:rPr>
      </w:pPr>
    </w:p>
    <w:p w:rsidR="00AB3B49" w:rsidRPr="006538C1" w:rsidRDefault="000257C7" w:rsidP="000257C7">
      <w:pPr>
        <w:tabs>
          <w:tab w:val="left" w:pos="14670"/>
        </w:tabs>
        <w:autoSpaceDE w:val="0"/>
        <w:autoSpaceDN w:val="0"/>
        <w:adjustRightInd w:val="0"/>
        <w:spacing w:after="0" w:line="240" w:lineRule="auto"/>
        <w:ind w:left="270" w:hanging="450"/>
        <w:rPr>
          <w:rFonts w:eastAsia="Calibri" w:cs="Times New Roman"/>
          <w:b/>
          <w:bCs/>
          <w:color w:val="000000"/>
        </w:rPr>
      </w:pPr>
      <w:r>
        <w:rPr>
          <w:rFonts w:eastAsia="Calibri" w:cs="Times New Roman"/>
          <w:b/>
          <w:bCs/>
          <w:color w:val="000000"/>
        </w:rPr>
        <w:t xml:space="preserve">        </w:t>
      </w:r>
      <w:r w:rsidR="00FE3F2A">
        <w:rPr>
          <w:rFonts w:eastAsia="Calibri" w:cs="Times New Roman"/>
          <w:b/>
          <w:bCs/>
          <w:color w:val="000000"/>
        </w:rPr>
        <w:t xml:space="preserve">S5E1. </w:t>
      </w:r>
      <w:r w:rsidR="00FE3F2A" w:rsidRPr="00FE3F2A">
        <w:rPr>
          <w:b/>
        </w:rPr>
        <w:t>Obtain, evaluate, and communicate information to identify surface features on the Earth caused by constructive &amp;/or destructive processes.</w:t>
      </w:r>
    </w:p>
    <w:p w:rsidR="00AB3B49" w:rsidRDefault="00AB3B49" w:rsidP="00AB3B49">
      <w:pPr>
        <w:autoSpaceDE w:val="0"/>
        <w:autoSpaceDN w:val="0"/>
        <w:adjustRightInd w:val="0"/>
        <w:spacing w:after="0" w:line="240" w:lineRule="auto"/>
        <w:rPr>
          <w:rFonts w:eastAsia="Calibri" w:cs="Times New Roman"/>
          <w:color w:val="000000"/>
        </w:rPr>
      </w:pPr>
      <w:r>
        <w:rPr>
          <w:rFonts w:eastAsia="Calibri" w:cs="Times New Roman"/>
          <w:color w:val="000000"/>
        </w:rPr>
        <w:t xml:space="preserve">           </w:t>
      </w:r>
    </w:p>
    <w:p w:rsidR="000257C7" w:rsidRPr="00187691" w:rsidRDefault="000257C7" w:rsidP="008A1116">
      <w:pPr>
        <w:tabs>
          <w:tab w:val="left" w:pos="270"/>
          <w:tab w:val="left" w:pos="360"/>
          <w:tab w:val="left" w:pos="450"/>
          <w:tab w:val="left" w:pos="630"/>
        </w:tabs>
        <w:autoSpaceDE w:val="0"/>
        <w:autoSpaceDN w:val="0"/>
        <w:adjustRightInd w:val="0"/>
        <w:spacing w:after="0" w:line="240" w:lineRule="auto"/>
        <w:ind w:left="90" w:hanging="90"/>
        <w:rPr>
          <w:sz w:val="20"/>
          <w:szCs w:val="20"/>
        </w:rPr>
      </w:pPr>
      <w:r w:rsidRPr="00187691">
        <w:rPr>
          <w:rFonts w:eastAsia="Calibri" w:cs="Times New Roman"/>
          <w:color w:val="000000"/>
          <w:sz w:val="20"/>
          <w:szCs w:val="20"/>
        </w:rPr>
        <w:t xml:space="preserve">       </w:t>
      </w:r>
      <w:r w:rsidR="00FE3F2A" w:rsidRPr="00187691">
        <w:rPr>
          <w:rFonts w:eastAsia="Calibri" w:cs="Times New Roman"/>
          <w:color w:val="000000"/>
          <w:sz w:val="20"/>
          <w:szCs w:val="20"/>
        </w:rPr>
        <w:t xml:space="preserve">a.    </w:t>
      </w:r>
      <w:r w:rsidR="00FE3F2A" w:rsidRPr="00187691">
        <w:rPr>
          <w:sz w:val="20"/>
          <w:szCs w:val="20"/>
        </w:rPr>
        <w:t xml:space="preserve">Construct an argument supported by scientific evidence to identify surface features (examples could include deltas, </w:t>
      </w:r>
      <w:r w:rsidRPr="00187691">
        <w:rPr>
          <w:sz w:val="20"/>
          <w:szCs w:val="20"/>
        </w:rPr>
        <w:t xml:space="preserve">sand dunes, mountains, </w:t>
      </w:r>
      <w:r w:rsidR="00FE3F2A" w:rsidRPr="00187691">
        <w:rPr>
          <w:sz w:val="20"/>
          <w:szCs w:val="20"/>
        </w:rPr>
        <w:t xml:space="preserve">volcanoes) </w:t>
      </w:r>
    </w:p>
    <w:p w:rsidR="000257C7" w:rsidRPr="00187691" w:rsidRDefault="000257C7" w:rsidP="008260F3">
      <w:pPr>
        <w:tabs>
          <w:tab w:val="left" w:pos="360"/>
          <w:tab w:val="left" w:pos="810"/>
        </w:tabs>
        <w:autoSpaceDE w:val="0"/>
        <w:autoSpaceDN w:val="0"/>
        <w:adjustRightInd w:val="0"/>
        <w:spacing w:after="0" w:line="240" w:lineRule="auto"/>
        <w:ind w:left="90" w:hanging="90"/>
        <w:rPr>
          <w:sz w:val="20"/>
          <w:szCs w:val="20"/>
        </w:rPr>
      </w:pPr>
      <w:r w:rsidRPr="00187691">
        <w:rPr>
          <w:sz w:val="20"/>
          <w:szCs w:val="20"/>
        </w:rPr>
        <w:t xml:space="preserve">               </w:t>
      </w:r>
      <w:proofErr w:type="gramStart"/>
      <w:r w:rsidR="00FE3F2A" w:rsidRPr="00187691">
        <w:rPr>
          <w:sz w:val="20"/>
          <w:szCs w:val="20"/>
        </w:rPr>
        <w:t>as</w:t>
      </w:r>
      <w:proofErr w:type="gramEnd"/>
      <w:r w:rsidR="00FE3F2A" w:rsidRPr="00187691">
        <w:rPr>
          <w:sz w:val="20"/>
          <w:szCs w:val="20"/>
        </w:rPr>
        <w:t xml:space="preserve"> being caused by constructive &amp;/or destructive processes (examples could include deposition, weathering, erosion, and </w:t>
      </w:r>
      <w:r w:rsidRPr="00187691">
        <w:rPr>
          <w:sz w:val="20"/>
          <w:szCs w:val="20"/>
        </w:rPr>
        <w:t>impact of</w:t>
      </w:r>
      <w:r w:rsidR="00FE3F2A" w:rsidRPr="00187691">
        <w:rPr>
          <w:sz w:val="20"/>
          <w:szCs w:val="20"/>
        </w:rPr>
        <w:t xml:space="preserve"> organisms).</w:t>
      </w:r>
    </w:p>
    <w:p w:rsidR="008260F3" w:rsidRPr="00187691" w:rsidRDefault="008260F3" w:rsidP="008260F3">
      <w:pPr>
        <w:tabs>
          <w:tab w:val="left" w:pos="360"/>
          <w:tab w:val="left" w:pos="810"/>
        </w:tabs>
        <w:autoSpaceDE w:val="0"/>
        <w:autoSpaceDN w:val="0"/>
        <w:adjustRightInd w:val="0"/>
        <w:spacing w:after="0" w:line="240" w:lineRule="auto"/>
        <w:ind w:left="90" w:hanging="90"/>
        <w:rPr>
          <w:sz w:val="20"/>
          <w:szCs w:val="20"/>
        </w:rPr>
      </w:pPr>
    </w:p>
    <w:p w:rsidR="000257C7" w:rsidRPr="00187691" w:rsidRDefault="00FE3F2A" w:rsidP="00AB3B49">
      <w:pPr>
        <w:autoSpaceDE w:val="0"/>
        <w:autoSpaceDN w:val="0"/>
        <w:adjustRightInd w:val="0"/>
        <w:spacing w:after="0" w:line="240" w:lineRule="auto"/>
        <w:rPr>
          <w:sz w:val="20"/>
          <w:szCs w:val="20"/>
        </w:rPr>
      </w:pPr>
      <w:r w:rsidRPr="00187691">
        <w:rPr>
          <w:sz w:val="20"/>
          <w:szCs w:val="20"/>
        </w:rPr>
        <w:t xml:space="preserve">  </w:t>
      </w:r>
      <w:r w:rsidR="000257C7" w:rsidRPr="00187691">
        <w:rPr>
          <w:sz w:val="20"/>
          <w:szCs w:val="20"/>
        </w:rPr>
        <w:t xml:space="preserve">     b.    Develop simple interactive models to collect data that illustrate how changes in surface features are/were caused </w:t>
      </w:r>
      <w:r w:rsidR="008A669E">
        <w:rPr>
          <w:sz w:val="20"/>
          <w:szCs w:val="20"/>
        </w:rPr>
        <w:t xml:space="preserve">by constructive &amp;/or destructive </w:t>
      </w:r>
      <w:r w:rsidR="000257C7" w:rsidRPr="00187691">
        <w:rPr>
          <w:sz w:val="20"/>
          <w:szCs w:val="20"/>
        </w:rPr>
        <w:t>processes.</w:t>
      </w:r>
    </w:p>
    <w:p w:rsidR="008260F3" w:rsidRPr="00187691" w:rsidRDefault="008260F3" w:rsidP="00AB3B49">
      <w:pPr>
        <w:autoSpaceDE w:val="0"/>
        <w:autoSpaceDN w:val="0"/>
        <w:adjustRightInd w:val="0"/>
        <w:spacing w:after="0" w:line="240" w:lineRule="auto"/>
        <w:rPr>
          <w:sz w:val="20"/>
          <w:szCs w:val="20"/>
        </w:rPr>
      </w:pPr>
    </w:p>
    <w:p w:rsidR="000257C7" w:rsidRPr="00187691" w:rsidRDefault="000257C7" w:rsidP="00E572A9">
      <w:pPr>
        <w:tabs>
          <w:tab w:val="left" w:pos="270"/>
          <w:tab w:val="left" w:pos="630"/>
        </w:tabs>
        <w:autoSpaceDE w:val="0"/>
        <w:autoSpaceDN w:val="0"/>
        <w:adjustRightInd w:val="0"/>
        <w:spacing w:after="0" w:line="240" w:lineRule="auto"/>
        <w:rPr>
          <w:sz w:val="20"/>
          <w:szCs w:val="20"/>
        </w:rPr>
      </w:pPr>
      <w:r w:rsidRPr="00187691">
        <w:rPr>
          <w:sz w:val="20"/>
          <w:szCs w:val="20"/>
        </w:rPr>
        <w:t xml:space="preserve">       c.    Ask questions to obtain information on how technology is used to limit &amp;/or predict the impact of constructive &amp; destructive processes.</w:t>
      </w:r>
    </w:p>
    <w:p w:rsidR="008A669E" w:rsidRDefault="000257C7" w:rsidP="008A669E">
      <w:pPr>
        <w:autoSpaceDE w:val="0"/>
        <w:autoSpaceDN w:val="0"/>
        <w:adjustRightInd w:val="0"/>
        <w:spacing w:after="0" w:line="240" w:lineRule="auto"/>
        <w:ind w:left="270" w:hanging="270"/>
        <w:rPr>
          <w:sz w:val="20"/>
          <w:szCs w:val="20"/>
        </w:rPr>
      </w:pPr>
      <w:r w:rsidRPr="00187691">
        <w:rPr>
          <w:sz w:val="20"/>
          <w:szCs w:val="20"/>
        </w:rPr>
        <w:t xml:space="preserve">              (</w:t>
      </w:r>
      <w:r w:rsidRPr="00187691">
        <w:rPr>
          <w:i/>
          <w:sz w:val="20"/>
          <w:szCs w:val="20"/>
          <w:u w:val="single"/>
        </w:rPr>
        <w:t>Clarification statement:</w:t>
      </w:r>
      <w:r w:rsidRPr="00187691">
        <w:rPr>
          <w:sz w:val="20"/>
          <w:szCs w:val="20"/>
        </w:rPr>
        <w:t xml:space="preserve"> Examples could include seismological studies, flood forecasting (GIS maps), engineering/constr</w:t>
      </w:r>
      <w:r w:rsidR="009B0DB2" w:rsidRPr="00187691">
        <w:rPr>
          <w:sz w:val="20"/>
          <w:szCs w:val="20"/>
        </w:rPr>
        <w:t>uction methods &amp; materials,</w:t>
      </w:r>
      <w:r w:rsidR="008A669E">
        <w:rPr>
          <w:sz w:val="20"/>
          <w:szCs w:val="20"/>
        </w:rPr>
        <w:t xml:space="preserve"> &amp;</w:t>
      </w:r>
      <w:r w:rsidRPr="00187691">
        <w:rPr>
          <w:sz w:val="20"/>
          <w:szCs w:val="20"/>
        </w:rPr>
        <w:t xml:space="preserve"> Infrared/</w:t>
      </w:r>
    </w:p>
    <w:p w:rsidR="000257C7" w:rsidRPr="00187691" w:rsidRDefault="008A669E" w:rsidP="008A669E">
      <w:pPr>
        <w:autoSpaceDE w:val="0"/>
        <w:autoSpaceDN w:val="0"/>
        <w:adjustRightInd w:val="0"/>
        <w:spacing w:after="0" w:line="240" w:lineRule="auto"/>
        <w:ind w:left="270" w:hanging="270"/>
        <w:rPr>
          <w:sz w:val="20"/>
          <w:szCs w:val="20"/>
        </w:rPr>
      </w:pPr>
      <w:r>
        <w:rPr>
          <w:sz w:val="20"/>
          <w:szCs w:val="20"/>
        </w:rPr>
        <w:t xml:space="preserve">               </w:t>
      </w:r>
      <w:proofErr w:type="gramStart"/>
      <w:r w:rsidR="000257C7" w:rsidRPr="00187691">
        <w:rPr>
          <w:sz w:val="20"/>
          <w:szCs w:val="20"/>
        </w:rPr>
        <w:t>satellite</w:t>
      </w:r>
      <w:proofErr w:type="gramEnd"/>
      <w:r w:rsidR="000257C7" w:rsidRPr="00187691">
        <w:rPr>
          <w:sz w:val="20"/>
          <w:szCs w:val="20"/>
        </w:rPr>
        <w:t xml:space="preserve"> imagery.)</w:t>
      </w:r>
    </w:p>
    <w:p w:rsidR="006F283A" w:rsidRDefault="006F283A" w:rsidP="006F283A">
      <w:pPr>
        <w:pStyle w:val="Default"/>
      </w:pPr>
    </w:p>
    <w:p w:rsidR="00E572A9" w:rsidRDefault="00E572A9" w:rsidP="008A1116">
      <w:pPr>
        <w:pStyle w:val="Default"/>
        <w:ind w:left="90"/>
      </w:pPr>
    </w:p>
    <w:p w:rsidR="006F283A" w:rsidRPr="008426E6" w:rsidRDefault="006F283A" w:rsidP="00187691">
      <w:pPr>
        <w:keepNext/>
        <w:keepLines/>
        <w:shd w:val="clear" w:color="auto" w:fill="C0C0C0"/>
        <w:tabs>
          <w:tab w:val="left" w:pos="14040"/>
        </w:tabs>
        <w:spacing w:after="0"/>
        <w:ind w:left="90" w:right="810"/>
        <w:outlineLvl w:val="0"/>
        <w:rPr>
          <w:rFonts w:ascii="Calibri" w:eastAsia="Calibri" w:hAnsi="Calibri" w:cs="Calibri"/>
          <w:b/>
          <w:color w:val="000000"/>
          <w:sz w:val="32"/>
          <w:szCs w:val="32"/>
        </w:rPr>
      </w:pPr>
      <w:r w:rsidRPr="008426E6">
        <w:rPr>
          <w:rFonts w:ascii="Calibri" w:eastAsia="Calibri" w:hAnsi="Calibri" w:cs="Calibri"/>
          <w:b/>
          <w:color w:val="000000"/>
          <w:sz w:val="32"/>
          <w:szCs w:val="32"/>
        </w:rPr>
        <w:t xml:space="preserve"> </w:t>
      </w:r>
      <w:r w:rsidR="00B53506">
        <w:rPr>
          <w:rFonts w:ascii="Calibri" w:eastAsia="Calibri" w:hAnsi="Calibri" w:cs="Calibri"/>
          <w:b/>
          <w:color w:val="000000"/>
          <w:sz w:val="32"/>
          <w:szCs w:val="32"/>
        </w:rPr>
        <w:t xml:space="preserve">   </w:t>
      </w:r>
      <w:r w:rsidRPr="008426E6">
        <w:rPr>
          <w:rFonts w:ascii="Calibri" w:eastAsia="Calibri" w:hAnsi="Calibri" w:cs="Calibri"/>
          <w:b/>
          <w:color w:val="000000"/>
          <w:sz w:val="32"/>
          <w:szCs w:val="32"/>
        </w:rPr>
        <w:t xml:space="preserve">Physical Science </w:t>
      </w:r>
      <w:r w:rsidR="00187691">
        <w:rPr>
          <w:rFonts w:ascii="Calibri" w:eastAsia="Calibri" w:hAnsi="Calibri" w:cs="Calibri"/>
          <w:b/>
          <w:color w:val="000000"/>
          <w:sz w:val="32"/>
          <w:szCs w:val="32"/>
        </w:rPr>
        <w:t xml:space="preserve">                                                                                                                                                                    </w:t>
      </w:r>
    </w:p>
    <w:p w:rsidR="006538C1" w:rsidRPr="006538C1" w:rsidRDefault="006538C1" w:rsidP="006538C1">
      <w:pPr>
        <w:pStyle w:val="Default"/>
      </w:pPr>
    </w:p>
    <w:p w:rsidR="000257C7" w:rsidRPr="000257C7" w:rsidRDefault="008260F3" w:rsidP="00042016">
      <w:pPr>
        <w:tabs>
          <w:tab w:val="left" w:pos="810"/>
        </w:tabs>
        <w:ind w:left="180"/>
        <w:rPr>
          <w:b/>
        </w:rPr>
      </w:pPr>
      <w:r>
        <w:rPr>
          <w:b/>
          <w:bCs/>
        </w:rPr>
        <w:t xml:space="preserve"> </w:t>
      </w:r>
      <w:r w:rsidR="006538C1" w:rsidRPr="006538C1">
        <w:rPr>
          <w:b/>
          <w:bCs/>
        </w:rPr>
        <w:t>S5P</w:t>
      </w:r>
      <w:r w:rsidR="000257C7">
        <w:rPr>
          <w:b/>
          <w:bCs/>
        </w:rPr>
        <w:t xml:space="preserve">1. </w:t>
      </w:r>
      <w:r w:rsidR="000257C7" w:rsidRPr="000257C7">
        <w:rPr>
          <w:b/>
        </w:rPr>
        <w:t>Obtain, evaluate, and, communicate information to explain the differences between a physical change &amp; a chemical change.</w:t>
      </w:r>
    </w:p>
    <w:p w:rsidR="008260F3" w:rsidRPr="00187691" w:rsidRDefault="000257C7" w:rsidP="008A1116">
      <w:pPr>
        <w:tabs>
          <w:tab w:val="left" w:pos="270"/>
        </w:tabs>
        <w:ind w:left="720" w:hanging="720"/>
        <w:rPr>
          <w:sz w:val="20"/>
          <w:szCs w:val="20"/>
        </w:rPr>
      </w:pPr>
      <w:r w:rsidRPr="009B0DB2">
        <w:rPr>
          <w:bCs/>
        </w:rPr>
        <w:t xml:space="preserve"> </w:t>
      </w:r>
      <w:r w:rsidR="00187691">
        <w:rPr>
          <w:bCs/>
        </w:rPr>
        <w:t xml:space="preserve">    </w:t>
      </w:r>
      <w:r w:rsidR="00E572A9">
        <w:rPr>
          <w:bCs/>
        </w:rPr>
        <w:t xml:space="preserve"> </w:t>
      </w:r>
      <w:r w:rsidRPr="00187691">
        <w:rPr>
          <w:sz w:val="20"/>
          <w:szCs w:val="20"/>
        </w:rPr>
        <w:t>a</w:t>
      </w:r>
      <w:r w:rsidR="009B0DB2" w:rsidRPr="00187691">
        <w:rPr>
          <w:sz w:val="20"/>
          <w:szCs w:val="20"/>
        </w:rPr>
        <w:t xml:space="preserve">.    Plan &amp; carry out investigations </w:t>
      </w:r>
      <w:r w:rsidR="001F5FBB">
        <w:rPr>
          <w:sz w:val="20"/>
          <w:szCs w:val="20"/>
        </w:rPr>
        <w:t xml:space="preserve">of physical changes </w:t>
      </w:r>
      <w:r w:rsidR="009B0DB2" w:rsidRPr="00187691">
        <w:rPr>
          <w:sz w:val="20"/>
          <w:szCs w:val="20"/>
        </w:rPr>
        <w:t>by manipula</w:t>
      </w:r>
      <w:r w:rsidR="001F5FBB">
        <w:rPr>
          <w:sz w:val="20"/>
          <w:szCs w:val="20"/>
        </w:rPr>
        <w:t>ting, separating, &amp; mixing dry and</w:t>
      </w:r>
      <w:r w:rsidR="009B0DB2" w:rsidRPr="00187691">
        <w:rPr>
          <w:sz w:val="20"/>
          <w:szCs w:val="20"/>
        </w:rPr>
        <w:t xml:space="preserve"> liquid</w:t>
      </w:r>
      <w:r w:rsidR="001F5FBB">
        <w:rPr>
          <w:sz w:val="20"/>
          <w:szCs w:val="20"/>
        </w:rPr>
        <w:t xml:space="preserve"> materials</w:t>
      </w:r>
      <w:r w:rsidR="009B0DB2" w:rsidRPr="00187691">
        <w:rPr>
          <w:sz w:val="20"/>
          <w:szCs w:val="20"/>
        </w:rPr>
        <w:t>.</w:t>
      </w:r>
      <w:r w:rsidR="008260F3" w:rsidRPr="00187691">
        <w:rPr>
          <w:sz w:val="20"/>
          <w:szCs w:val="20"/>
        </w:rPr>
        <w:t xml:space="preserve">   </w:t>
      </w:r>
    </w:p>
    <w:p w:rsidR="009B0DB2" w:rsidRPr="00187691" w:rsidRDefault="008A1116" w:rsidP="001F5FBB">
      <w:pPr>
        <w:tabs>
          <w:tab w:val="left" w:pos="360"/>
          <w:tab w:val="left" w:pos="630"/>
        </w:tabs>
        <w:ind w:left="630" w:hanging="540"/>
        <w:rPr>
          <w:sz w:val="20"/>
          <w:szCs w:val="20"/>
        </w:rPr>
      </w:pPr>
      <w:r>
        <w:rPr>
          <w:sz w:val="20"/>
          <w:szCs w:val="20"/>
        </w:rPr>
        <w:t xml:space="preserve">     </w:t>
      </w:r>
      <w:r w:rsidR="008260F3" w:rsidRPr="00187691">
        <w:rPr>
          <w:sz w:val="20"/>
          <w:szCs w:val="20"/>
        </w:rPr>
        <w:t>b</w:t>
      </w:r>
      <w:r w:rsidR="009B0DB2" w:rsidRPr="00187691">
        <w:rPr>
          <w:sz w:val="20"/>
          <w:szCs w:val="20"/>
        </w:rPr>
        <w:t xml:space="preserve">.   Construct an argument based on observations </w:t>
      </w:r>
      <w:r w:rsidR="001F5FBB">
        <w:rPr>
          <w:sz w:val="20"/>
          <w:szCs w:val="20"/>
        </w:rPr>
        <w:t xml:space="preserve">to support a claim </w:t>
      </w:r>
      <w:r w:rsidR="009B0DB2" w:rsidRPr="00187691">
        <w:rPr>
          <w:sz w:val="20"/>
          <w:szCs w:val="20"/>
        </w:rPr>
        <w:t>that the physical changes in the state of water are due to temperature di</w:t>
      </w:r>
      <w:r w:rsidR="00187691">
        <w:rPr>
          <w:sz w:val="20"/>
          <w:szCs w:val="20"/>
        </w:rPr>
        <w:t xml:space="preserve">fferences, which cause small particles that </w:t>
      </w:r>
      <w:proofErr w:type="gramStart"/>
      <w:r w:rsidR="00187691">
        <w:rPr>
          <w:sz w:val="20"/>
          <w:szCs w:val="20"/>
        </w:rPr>
        <w:t>cannot</w:t>
      </w:r>
      <w:r w:rsidR="00C27154">
        <w:rPr>
          <w:sz w:val="20"/>
          <w:szCs w:val="20"/>
        </w:rPr>
        <w:t xml:space="preserve"> </w:t>
      </w:r>
      <w:r w:rsidR="008A669E">
        <w:rPr>
          <w:sz w:val="20"/>
          <w:szCs w:val="20"/>
        </w:rPr>
        <w:t xml:space="preserve">be </w:t>
      </w:r>
      <w:r w:rsidR="00187691">
        <w:rPr>
          <w:sz w:val="20"/>
          <w:szCs w:val="20"/>
        </w:rPr>
        <w:t>seen</w:t>
      </w:r>
      <w:proofErr w:type="gramEnd"/>
      <w:r w:rsidR="00187691">
        <w:rPr>
          <w:sz w:val="20"/>
          <w:szCs w:val="20"/>
        </w:rPr>
        <w:t xml:space="preserve"> </w:t>
      </w:r>
      <w:r w:rsidR="009B0DB2" w:rsidRPr="00187691">
        <w:rPr>
          <w:sz w:val="20"/>
          <w:szCs w:val="20"/>
        </w:rPr>
        <w:t>to move differently.</w:t>
      </w:r>
    </w:p>
    <w:p w:rsidR="009B0DB2" w:rsidRPr="00187691" w:rsidRDefault="00C27154" w:rsidP="00E572A9">
      <w:pPr>
        <w:tabs>
          <w:tab w:val="left" w:pos="360"/>
        </w:tabs>
        <w:ind w:left="720" w:hanging="720"/>
        <w:rPr>
          <w:sz w:val="20"/>
          <w:szCs w:val="20"/>
        </w:rPr>
      </w:pPr>
      <w:r>
        <w:rPr>
          <w:sz w:val="20"/>
          <w:szCs w:val="20"/>
        </w:rPr>
        <w:t xml:space="preserve">       c.   </w:t>
      </w:r>
      <w:r w:rsidR="009B0DB2" w:rsidRPr="00187691">
        <w:rPr>
          <w:sz w:val="20"/>
          <w:szCs w:val="20"/>
        </w:rPr>
        <w:t>Plan &amp; carry out an investigation to determine if a chemical change occurred based on observable evidence (color, gas, t</w:t>
      </w:r>
      <w:r w:rsidR="00187691">
        <w:rPr>
          <w:sz w:val="20"/>
          <w:szCs w:val="20"/>
        </w:rPr>
        <w:t>emperature change, odor,</w:t>
      </w:r>
      <w:r w:rsidR="009B0DB2" w:rsidRPr="00187691">
        <w:rPr>
          <w:sz w:val="20"/>
          <w:szCs w:val="20"/>
        </w:rPr>
        <w:t xml:space="preserve"> new substance produced).</w:t>
      </w:r>
    </w:p>
    <w:p w:rsidR="006538C1" w:rsidRDefault="008260F3" w:rsidP="00FE3F2A">
      <w:pPr>
        <w:pStyle w:val="Default"/>
        <w:tabs>
          <w:tab w:val="left" w:pos="270"/>
        </w:tabs>
        <w:rPr>
          <w:b/>
          <w:sz w:val="22"/>
          <w:szCs w:val="22"/>
        </w:rPr>
      </w:pPr>
      <w:r>
        <w:rPr>
          <w:rFonts w:asciiTheme="minorHAnsi" w:hAnsiTheme="minorHAnsi" w:cstheme="minorBidi"/>
          <w:color w:val="auto"/>
          <w:sz w:val="22"/>
          <w:szCs w:val="22"/>
        </w:rPr>
        <w:t xml:space="preserve">   </w:t>
      </w:r>
      <w:r w:rsidR="00FE3F2A">
        <w:rPr>
          <w:rFonts w:asciiTheme="minorHAnsi" w:hAnsiTheme="minorHAnsi"/>
          <w:b/>
          <w:bCs/>
          <w:sz w:val="22"/>
          <w:szCs w:val="22"/>
        </w:rPr>
        <w:t xml:space="preserve">  </w:t>
      </w:r>
      <w:r>
        <w:rPr>
          <w:rFonts w:asciiTheme="minorHAnsi" w:hAnsiTheme="minorHAnsi"/>
          <w:b/>
          <w:bCs/>
          <w:sz w:val="22"/>
          <w:szCs w:val="22"/>
        </w:rPr>
        <w:t xml:space="preserve">S5P2. </w:t>
      </w:r>
      <w:r w:rsidRPr="000257C7">
        <w:rPr>
          <w:b/>
          <w:sz w:val="22"/>
          <w:szCs w:val="22"/>
        </w:rPr>
        <w:t>Obtain, evaluate, and</w:t>
      </w:r>
      <w:r>
        <w:rPr>
          <w:b/>
          <w:sz w:val="22"/>
          <w:szCs w:val="22"/>
        </w:rPr>
        <w:t xml:space="preserve"> </w:t>
      </w:r>
      <w:r w:rsidRPr="000257C7">
        <w:rPr>
          <w:b/>
          <w:sz w:val="22"/>
          <w:szCs w:val="22"/>
        </w:rPr>
        <w:t>communicate information to</w:t>
      </w:r>
      <w:r>
        <w:rPr>
          <w:b/>
          <w:sz w:val="22"/>
          <w:szCs w:val="22"/>
        </w:rPr>
        <w:t xml:space="preserve"> investigate electricity.</w:t>
      </w:r>
    </w:p>
    <w:p w:rsidR="008260F3" w:rsidRDefault="008260F3" w:rsidP="008260F3">
      <w:pPr>
        <w:pStyle w:val="Default"/>
        <w:tabs>
          <w:tab w:val="left" w:pos="270"/>
        </w:tabs>
        <w:rPr>
          <w:b/>
          <w:sz w:val="22"/>
          <w:szCs w:val="22"/>
        </w:rPr>
      </w:pPr>
      <w:r>
        <w:rPr>
          <w:b/>
          <w:sz w:val="22"/>
          <w:szCs w:val="22"/>
        </w:rPr>
        <w:t xml:space="preserve">   </w:t>
      </w:r>
    </w:p>
    <w:p w:rsidR="008260F3" w:rsidRPr="001F5FBB" w:rsidRDefault="008260F3" w:rsidP="00E572A9">
      <w:pPr>
        <w:pStyle w:val="Default"/>
        <w:tabs>
          <w:tab w:val="left" w:pos="270"/>
        </w:tabs>
        <w:ind w:left="720" w:hanging="720"/>
        <w:rPr>
          <w:rFonts w:asciiTheme="minorHAnsi" w:hAnsiTheme="minorHAnsi"/>
          <w:sz w:val="20"/>
          <w:szCs w:val="20"/>
        </w:rPr>
      </w:pPr>
      <w:r w:rsidRPr="00187691">
        <w:rPr>
          <w:b/>
          <w:sz w:val="20"/>
          <w:szCs w:val="20"/>
        </w:rPr>
        <w:t xml:space="preserve">      </w:t>
      </w:r>
      <w:r w:rsidRPr="00187691">
        <w:rPr>
          <w:rFonts w:asciiTheme="minorHAnsi" w:hAnsiTheme="minorHAnsi"/>
          <w:sz w:val="20"/>
          <w:szCs w:val="20"/>
        </w:rPr>
        <w:t>a</w:t>
      </w:r>
      <w:r w:rsidRPr="001F5FBB">
        <w:rPr>
          <w:rFonts w:asciiTheme="minorHAnsi" w:hAnsiTheme="minorHAnsi"/>
          <w:sz w:val="20"/>
          <w:szCs w:val="20"/>
        </w:rPr>
        <w:t xml:space="preserve">.   Obtain &amp; combine information from multiple sources to explain the difference between naturally occurring electricity (static) and human-harnessed </w:t>
      </w:r>
      <w:r w:rsidR="00187691" w:rsidRPr="001F5FBB">
        <w:rPr>
          <w:rFonts w:asciiTheme="minorHAnsi" w:hAnsiTheme="minorHAnsi"/>
          <w:sz w:val="20"/>
          <w:szCs w:val="20"/>
        </w:rPr>
        <w:t>electricity.</w:t>
      </w:r>
      <w:r w:rsidRPr="001F5FBB">
        <w:rPr>
          <w:rFonts w:asciiTheme="minorHAnsi" w:hAnsiTheme="minorHAnsi"/>
          <w:sz w:val="20"/>
          <w:szCs w:val="20"/>
        </w:rPr>
        <w:t xml:space="preserve">                                         </w:t>
      </w:r>
      <w:r w:rsidR="00187691" w:rsidRPr="001F5FBB">
        <w:rPr>
          <w:rFonts w:asciiTheme="minorHAnsi" w:hAnsiTheme="minorHAnsi"/>
          <w:sz w:val="20"/>
          <w:szCs w:val="20"/>
        </w:rPr>
        <w:t xml:space="preserve"> </w:t>
      </w:r>
    </w:p>
    <w:p w:rsidR="00187691" w:rsidRPr="001F5FBB" w:rsidRDefault="00187691" w:rsidP="008260F3">
      <w:pPr>
        <w:pStyle w:val="Default"/>
        <w:tabs>
          <w:tab w:val="left" w:pos="270"/>
        </w:tabs>
        <w:ind w:left="720" w:hanging="720"/>
        <w:rPr>
          <w:rFonts w:asciiTheme="minorHAnsi" w:hAnsiTheme="minorHAnsi"/>
          <w:sz w:val="20"/>
          <w:szCs w:val="20"/>
        </w:rPr>
      </w:pPr>
    </w:p>
    <w:p w:rsidR="00187691" w:rsidRDefault="00187691" w:rsidP="00187691">
      <w:pPr>
        <w:rPr>
          <w:sz w:val="20"/>
          <w:szCs w:val="20"/>
        </w:rPr>
      </w:pPr>
      <w:r>
        <w:rPr>
          <w:sz w:val="20"/>
          <w:szCs w:val="20"/>
        </w:rPr>
        <w:t xml:space="preserve">      </w:t>
      </w:r>
      <w:r w:rsidR="00E572A9">
        <w:rPr>
          <w:sz w:val="20"/>
          <w:szCs w:val="20"/>
        </w:rPr>
        <w:t xml:space="preserve"> </w:t>
      </w:r>
      <w:r w:rsidRPr="00187691">
        <w:rPr>
          <w:sz w:val="20"/>
          <w:szCs w:val="20"/>
        </w:rPr>
        <w:t>b.</w:t>
      </w:r>
      <w:r w:rsidR="00C27154">
        <w:rPr>
          <w:sz w:val="20"/>
          <w:szCs w:val="20"/>
        </w:rPr>
        <w:t xml:space="preserve">  </w:t>
      </w:r>
      <w:r w:rsidRPr="00187691">
        <w:rPr>
          <w:sz w:val="20"/>
          <w:szCs w:val="20"/>
        </w:rPr>
        <w:t xml:space="preserve"> Design a complete, simple electric circuit, &amp; explain all necessary components.</w:t>
      </w:r>
    </w:p>
    <w:p w:rsidR="00187691" w:rsidRPr="007754F5" w:rsidRDefault="00187691" w:rsidP="00187691">
      <w:pPr>
        <w:rPr>
          <w:sz w:val="16"/>
          <w:szCs w:val="16"/>
        </w:rPr>
      </w:pPr>
      <w:r>
        <w:rPr>
          <w:sz w:val="20"/>
          <w:szCs w:val="20"/>
        </w:rPr>
        <w:t xml:space="preserve">     </w:t>
      </w:r>
      <w:r w:rsidR="00E572A9">
        <w:rPr>
          <w:sz w:val="20"/>
          <w:szCs w:val="20"/>
        </w:rPr>
        <w:t xml:space="preserve"> </w:t>
      </w:r>
      <w:r>
        <w:rPr>
          <w:sz w:val="20"/>
          <w:szCs w:val="20"/>
        </w:rPr>
        <w:t xml:space="preserve"> c.</w:t>
      </w:r>
      <w:r w:rsidR="00C27154">
        <w:rPr>
          <w:sz w:val="20"/>
          <w:szCs w:val="20"/>
        </w:rPr>
        <w:t xml:space="preserve">   </w:t>
      </w:r>
      <w:r w:rsidR="001F5FBB">
        <w:rPr>
          <w:sz w:val="20"/>
          <w:szCs w:val="20"/>
        </w:rPr>
        <w:t>Plan and carry out investigations on</w:t>
      </w:r>
      <w:r w:rsidRPr="00E572A9">
        <w:rPr>
          <w:sz w:val="20"/>
          <w:szCs w:val="20"/>
        </w:rPr>
        <w:t xml:space="preserve"> common materials to determine if they are insulators or conductors of electricity.</w:t>
      </w:r>
      <w:r w:rsidRPr="00A22CE7">
        <w:rPr>
          <w:sz w:val="16"/>
          <w:szCs w:val="16"/>
        </w:rPr>
        <w:t xml:space="preserve">                                       </w:t>
      </w:r>
    </w:p>
    <w:p w:rsidR="00187691" w:rsidRDefault="00187691" w:rsidP="00187691">
      <w:pPr>
        <w:rPr>
          <w:sz w:val="20"/>
          <w:szCs w:val="20"/>
        </w:rPr>
      </w:pPr>
    </w:p>
    <w:p w:rsidR="008A1116" w:rsidRDefault="008A1116" w:rsidP="00187691">
      <w:pPr>
        <w:rPr>
          <w:sz w:val="20"/>
          <w:szCs w:val="20"/>
        </w:rPr>
      </w:pPr>
    </w:p>
    <w:p w:rsidR="008A1116" w:rsidRDefault="008A1116" w:rsidP="00187691">
      <w:pPr>
        <w:rPr>
          <w:sz w:val="20"/>
          <w:szCs w:val="20"/>
        </w:rPr>
      </w:pPr>
    </w:p>
    <w:p w:rsidR="008A1116" w:rsidRPr="00187691" w:rsidRDefault="008A1116" w:rsidP="00187691">
      <w:pPr>
        <w:rPr>
          <w:sz w:val="20"/>
          <w:szCs w:val="20"/>
        </w:rPr>
      </w:pPr>
    </w:p>
    <w:p w:rsidR="008260F3" w:rsidRPr="008260F3" w:rsidRDefault="00E572A9" w:rsidP="00E572A9">
      <w:pPr>
        <w:pStyle w:val="Default"/>
        <w:tabs>
          <w:tab w:val="left" w:pos="270"/>
        </w:tabs>
        <w:ind w:left="720" w:hanging="630"/>
      </w:pPr>
      <w:r w:rsidRPr="008426E6">
        <w:rPr>
          <w:rFonts w:ascii="Calibri" w:eastAsia="Calibri" w:hAnsi="Calibri" w:cs="Calibri"/>
          <w:b/>
          <w:sz w:val="32"/>
          <w:szCs w:val="32"/>
        </w:rPr>
        <w:t xml:space="preserve">Physical Science </w:t>
      </w:r>
      <w:r>
        <w:rPr>
          <w:rFonts w:ascii="Calibri" w:eastAsia="Calibri" w:hAnsi="Calibri" w:cs="Calibri"/>
          <w:b/>
          <w:sz w:val="32"/>
          <w:szCs w:val="32"/>
        </w:rPr>
        <w:t xml:space="preserve">(continued)                                                                                                                                                                  </w:t>
      </w:r>
    </w:p>
    <w:p w:rsidR="006538C1" w:rsidRPr="006538C1" w:rsidRDefault="006538C1" w:rsidP="008260F3">
      <w:pPr>
        <w:pStyle w:val="Default"/>
        <w:rPr>
          <w:rFonts w:asciiTheme="minorHAnsi" w:hAnsiTheme="minorHAnsi"/>
          <w:sz w:val="22"/>
          <w:szCs w:val="22"/>
        </w:rPr>
      </w:pPr>
    </w:p>
    <w:p w:rsidR="006538C1" w:rsidRPr="00E572A9" w:rsidRDefault="008A1116" w:rsidP="00042016">
      <w:pPr>
        <w:tabs>
          <w:tab w:val="left" w:pos="360"/>
        </w:tabs>
        <w:rPr>
          <w:b/>
          <w:sz w:val="16"/>
          <w:szCs w:val="16"/>
        </w:rPr>
      </w:pPr>
      <w:r>
        <w:rPr>
          <w:b/>
          <w:bCs/>
        </w:rPr>
        <w:t xml:space="preserve">    </w:t>
      </w:r>
      <w:r w:rsidR="00E572A9">
        <w:rPr>
          <w:b/>
          <w:bCs/>
        </w:rPr>
        <w:t xml:space="preserve">S5P3. </w:t>
      </w:r>
      <w:r w:rsidR="00E572A9" w:rsidRPr="00E572A9">
        <w:rPr>
          <w:b/>
        </w:rPr>
        <w:t>Obtain, evaluate</w:t>
      </w:r>
      <w:r w:rsidR="00403F64">
        <w:rPr>
          <w:b/>
        </w:rPr>
        <w:t>,</w:t>
      </w:r>
      <w:r w:rsidR="00E572A9" w:rsidRPr="00E572A9">
        <w:rPr>
          <w:b/>
        </w:rPr>
        <w:t xml:space="preserve"> and communicate information about magnetism &amp; its relationship to electricity.</w:t>
      </w:r>
    </w:p>
    <w:p w:rsidR="008A1116" w:rsidRDefault="00524C15" w:rsidP="00C27154">
      <w:pPr>
        <w:tabs>
          <w:tab w:val="left" w:pos="540"/>
        </w:tabs>
        <w:ind w:left="360"/>
        <w:rPr>
          <w:sz w:val="20"/>
          <w:szCs w:val="20"/>
        </w:rPr>
      </w:pPr>
      <w:r>
        <w:rPr>
          <w:sz w:val="20"/>
          <w:szCs w:val="20"/>
        </w:rPr>
        <w:t>a.</w:t>
      </w:r>
      <w:r w:rsidR="00403F64" w:rsidRPr="00524C15">
        <w:rPr>
          <w:sz w:val="20"/>
          <w:szCs w:val="20"/>
        </w:rPr>
        <w:t xml:space="preserve"> </w:t>
      </w:r>
      <w:r w:rsidR="000B2ED8" w:rsidRPr="00524C15">
        <w:rPr>
          <w:sz w:val="20"/>
          <w:szCs w:val="20"/>
        </w:rPr>
        <w:t>Construct an argument based on experimental evidence to communicate the differences in function &amp; purpose of an electromagnet &amp; magnet</w:t>
      </w:r>
      <w:r w:rsidR="00042016">
        <w:rPr>
          <w:sz w:val="20"/>
          <w:szCs w:val="20"/>
        </w:rPr>
        <w:t xml:space="preserve">. </w:t>
      </w:r>
    </w:p>
    <w:p w:rsidR="00042016" w:rsidRPr="00042016" w:rsidRDefault="00C27154" w:rsidP="00042016">
      <w:pPr>
        <w:tabs>
          <w:tab w:val="left" w:pos="630"/>
        </w:tabs>
        <w:ind w:left="360"/>
        <w:rPr>
          <w:sz w:val="20"/>
          <w:szCs w:val="20"/>
        </w:rPr>
      </w:pPr>
      <w:r>
        <w:rPr>
          <w:sz w:val="20"/>
          <w:szCs w:val="20"/>
        </w:rPr>
        <w:t xml:space="preserve">     </w:t>
      </w:r>
      <w:r w:rsidR="00042016">
        <w:rPr>
          <w:sz w:val="20"/>
          <w:szCs w:val="20"/>
        </w:rPr>
        <w:t>(</w:t>
      </w:r>
      <w:r w:rsidR="00042016" w:rsidRPr="00042016">
        <w:rPr>
          <w:i/>
          <w:sz w:val="20"/>
          <w:szCs w:val="20"/>
          <w:u w:val="single"/>
        </w:rPr>
        <w:t>Clarification statement:</w:t>
      </w:r>
      <w:r w:rsidR="00042016">
        <w:rPr>
          <w:sz w:val="20"/>
          <w:szCs w:val="20"/>
        </w:rPr>
        <w:t xml:space="preserve"> Function is limited to understanding temporary &amp; permanent magnetism)</w:t>
      </w:r>
    </w:p>
    <w:p w:rsidR="00042016" w:rsidRPr="00042016" w:rsidRDefault="00042016" w:rsidP="00042016">
      <w:pPr>
        <w:tabs>
          <w:tab w:val="left" w:pos="630"/>
        </w:tabs>
        <w:ind w:left="360"/>
        <w:rPr>
          <w:sz w:val="20"/>
          <w:szCs w:val="20"/>
        </w:rPr>
      </w:pPr>
      <w:r>
        <w:rPr>
          <w:sz w:val="20"/>
          <w:szCs w:val="20"/>
        </w:rPr>
        <w:t xml:space="preserve">      </w:t>
      </w:r>
    </w:p>
    <w:p w:rsidR="00255E9F" w:rsidRDefault="00524C15" w:rsidP="00255E9F">
      <w:pPr>
        <w:pStyle w:val="Default"/>
        <w:rPr>
          <w:rFonts w:asciiTheme="minorHAnsi" w:hAnsiTheme="minorHAnsi"/>
          <w:sz w:val="20"/>
          <w:szCs w:val="20"/>
        </w:rPr>
      </w:pPr>
      <w:r w:rsidRPr="00255E9F">
        <w:rPr>
          <w:rFonts w:asciiTheme="minorHAnsi" w:hAnsiTheme="minorHAnsi"/>
          <w:sz w:val="20"/>
          <w:szCs w:val="20"/>
        </w:rPr>
        <w:t xml:space="preserve">         </w:t>
      </w:r>
      <w:proofErr w:type="gramStart"/>
      <w:r w:rsidR="00255E9F">
        <w:rPr>
          <w:rFonts w:asciiTheme="minorHAnsi" w:hAnsiTheme="minorHAnsi"/>
          <w:sz w:val="20"/>
          <w:szCs w:val="20"/>
        </w:rPr>
        <w:t xml:space="preserve">b. </w:t>
      </w:r>
      <w:r w:rsidR="00255E9F" w:rsidRPr="00255E9F">
        <w:rPr>
          <w:rFonts w:asciiTheme="minorHAnsi" w:hAnsiTheme="minorHAnsi"/>
          <w:sz w:val="20"/>
          <w:szCs w:val="20"/>
        </w:rPr>
        <w:t xml:space="preserve"> </w:t>
      </w:r>
      <w:r w:rsidR="00255E9F">
        <w:rPr>
          <w:rFonts w:asciiTheme="minorHAnsi" w:hAnsiTheme="minorHAnsi"/>
          <w:sz w:val="20"/>
          <w:szCs w:val="20"/>
        </w:rPr>
        <w:t>P</w:t>
      </w:r>
      <w:r w:rsidR="00255E9F" w:rsidRPr="00255E9F">
        <w:rPr>
          <w:rFonts w:asciiTheme="minorHAnsi" w:hAnsiTheme="minorHAnsi"/>
          <w:sz w:val="20"/>
          <w:szCs w:val="20"/>
        </w:rPr>
        <w:t>lan</w:t>
      </w:r>
      <w:proofErr w:type="gramEnd"/>
      <w:r w:rsidR="00255E9F" w:rsidRPr="00255E9F">
        <w:rPr>
          <w:rFonts w:asciiTheme="minorHAnsi" w:hAnsiTheme="minorHAnsi"/>
          <w:sz w:val="20"/>
          <w:szCs w:val="20"/>
        </w:rPr>
        <w:t xml:space="preserve"> and carry out an investigation to observe the interaction between a magnetic field and a magnetic object. </w:t>
      </w:r>
    </w:p>
    <w:p w:rsidR="00255E9F" w:rsidRDefault="00255E9F" w:rsidP="00255E9F">
      <w:pPr>
        <w:pStyle w:val="Default"/>
        <w:tabs>
          <w:tab w:val="left" w:pos="360"/>
        </w:tabs>
        <w:rPr>
          <w:rFonts w:asciiTheme="minorHAnsi" w:hAnsiTheme="minorHAnsi"/>
          <w:sz w:val="20"/>
          <w:szCs w:val="20"/>
        </w:rPr>
      </w:pPr>
      <w:r>
        <w:rPr>
          <w:rFonts w:asciiTheme="minorHAnsi" w:hAnsiTheme="minorHAnsi"/>
          <w:sz w:val="20"/>
          <w:szCs w:val="20"/>
        </w:rPr>
        <w:t xml:space="preserve">            (</w:t>
      </w:r>
      <w:r w:rsidRPr="00255E9F">
        <w:rPr>
          <w:rFonts w:asciiTheme="minorHAnsi" w:hAnsiTheme="minorHAnsi"/>
          <w:i/>
          <w:iCs/>
          <w:sz w:val="20"/>
          <w:szCs w:val="20"/>
        </w:rPr>
        <w:t xml:space="preserve">Clarification statement: </w:t>
      </w:r>
      <w:r w:rsidRPr="00255E9F">
        <w:rPr>
          <w:rFonts w:asciiTheme="minorHAnsi" w:hAnsiTheme="minorHAnsi"/>
          <w:sz w:val="20"/>
          <w:szCs w:val="20"/>
        </w:rPr>
        <w:t xml:space="preserve">The interaction should include placing materials of various types (wood, paper, glass, metal, and rocks) and thickness between the magnet and the </w:t>
      </w:r>
      <w:r>
        <w:rPr>
          <w:rFonts w:asciiTheme="minorHAnsi" w:hAnsiTheme="minorHAnsi"/>
          <w:sz w:val="20"/>
          <w:szCs w:val="20"/>
        </w:rPr>
        <w:t xml:space="preserve">                 </w:t>
      </w:r>
    </w:p>
    <w:p w:rsidR="006538C1" w:rsidRPr="00255E9F" w:rsidRDefault="00255E9F" w:rsidP="00255E9F">
      <w:pPr>
        <w:pStyle w:val="Default"/>
        <w:tabs>
          <w:tab w:val="left" w:pos="360"/>
        </w:tabs>
        <w:rPr>
          <w:rFonts w:asciiTheme="minorHAnsi" w:hAnsiTheme="minorHAnsi"/>
          <w:sz w:val="20"/>
          <w:szCs w:val="20"/>
        </w:rPr>
      </w:pPr>
      <w:r>
        <w:rPr>
          <w:rFonts w:asciiTheme="minorHAnsi" w:hAnsiTheme="minorHAnsi"/>
          <w:sz w:val="20"/>
          <w:szCs w:val="20"/>
        </w:rPr>
        <w:t xml:space="preserve">             </w:t>
      </w:r>
      <w:proofErr w:type="gramStart"/>
      <w:r w:rsidRPr="00255E9F">
        <w:rPr>
          <w:rFonts w:asciiTheme="minorHAnsi" w:hAnsiTheme="minorHAnsi"/>
          <w:sz w:val="20"/>
          <w:szCs w:val="20"/>
        </w:rPr>
        <w:t>magnetic</w:t>
      </w:r>
      <w:proofErr w:type="gramEnd"/>
      <w:r w:rsidRPr="00255E9F">
        <w:rPr>
          <w:rFonts w:asciiTheme="minorHAnsi" w:hAnsiTheme="minorHAnsi"/>
          <w:sz w:val="20"/>
          <w:szCs w:val="20"/>
        </w:rPr>
        <w:t xml:space="preserve"> object.)</w:t>
      </w:r>
    </w:p>
    <w:p w:rsidR="006538C1" w:rsidRDefault="006538C1" w:rsidP="008426E6">
      <w:pPr>
        <w:autoSpaceDE w:val="0"/>
        <w:autoSpaceDN w:val="0"/>
        <w:adjustRightInd w:val="0"/>
        <w:spacing w:after="0" w:line="240" w:lineRule="auto"/>
        <w:rPr>
          <w:rFonts w:ascii="Calibri" w:eastAsia="Times New Roman" w:hAnsi="Calibri" w:cs="Times New Roman"/>
          <w:color w:val="000000"/>
          <w:sz w:val="16"/>
          <w:szCs w:val="16"/>
        </w:rPr>
      </w:pPr>
    </w:p>
    <w:p w:rsidR="006538C1" w:rsidRDefault="006538C1" w:rsidP="008426E6">
      <w:pPr>
        <w:autoSpaceDE w:val="0"/>
        <w:autoSpaceDN w:val="0"/>
        <w:adjustRightInd w:val="0"/>
        <w:spacing w:after="0" w:line="240" w:lineRule="auto"/>
        <w:rPr>
          <w:rFonts w:ascii="Calibri" w:eastAsia="Times New Roman" w:hAnsi="Calibri" w:cs="Times New Roman"/>
          <w:color w:val="000000"/>
          <w:sz w:val="16"/>
          <w:szCs w:val="16"/>
        </w:rPr>
      </w:pPr>
    </w:p>
    <w:p w:rsidR="00746A27" w:rsidRPr="00746A27" w:rsidRDefault="00B53506" w:rsidP="008A1116">
      <w:pPr>
        <w:keepNext/>
        <w:keepLines/>
        <w:shd w:val="clear" w:color="auto" w:fill="C0C0C0"/>
        <w:tabs>
          <w:tab w:val="left" w:pos="90"/>
        </w:tabs>
        <w:spacing w:after="0"/>
        <w:ind w:left="90" w:right="720" w:firstLine="9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   </w:t>
      </w:r>
      <w:r w:rsidR="00746A27" w:rsidRPr="00746A27">
        <w:rPr>
          <w:rFonts w:ascii="Calibri" w:eastAsia="Calibri" w:hAnsi="Calibri" w:cs="Calibri"/>
          <w:b/>
          <w:color w:val="000000"/>
          <w:sz w:val="32"/>
          <w:szCs w:val="32"/>
        </w:rPr>
        <w:t xml:space="preserve"> Life Science   </w:t>
      </w:r>
    </w:p>
    <w:p w:rsidR="006538C1" w:rsidRPr="00381D7F" w:rsidRDefault="00746A27" w:rsidP="00381D7F">
      <w:pPr>
        <w:autoSpaceDE w:val="0"/>
        <w:autoSpaceDN w:val="0"/>
        <w:adjustRightInd w:val="0"/>
        <w:spacing w:after="0" w:line="240" w:lineRule="auto"/>
        <w:rPr>
          <w:rFonts w:ascii="Times New Roman" w:eastAsia="Calibri" w:hAnsi="Times New Roman" w:cs="Times New Roman"/>
          <w:sz w:val="23"/>
          <w:szCs w:val="23"/>
        </w:rPr>
      </w:pPr>
      <w:r w:rsidRPr="00746A27">
        <w:rPr>
          <w:rFonts w:ascii="Times New Roman" w:eastAsia="Calibri" w:hAnsi="Times New Roman" w:cs="Times New Roman"/>
          <w:b/>
          <w:bCs/>
          <w:sz w:val="23"/>
          <w:szCs w:val="23"/>
          <w:u w:val="single"/>
        </w:rPr>
        <w:t xml:space="preserve"> </w:t>
      </w:r>
    </w:p>
    <w:p w:rsidR="006538C1" w:rsidRPr="00BC2899" w:rsidRDefault="00FE3F2A" w:rsidP="00403F64">
      <w:pPr>
        <w:ind w:left="270" w:hanging="360"/>
        <w:rPr>
          <w:b/>
        </w:rPr>
      </w:pPr>
      <w:r>
        <w:rPr>
          <w:b/>
          <w:bCs/>
        </w:rPr>
        <w:t xml:space="preserve">      </w:t>
      </w:r>
      <w:r w:rsidR="008A1116">
        <w:rPr>
          <w:b/>
          <w:bCs/>
        </w:rPr>
        <w:t>S5L1.</w:t>
      </w:r>
      <w:r w:rsidR="008A1116" w:rsidRPr="008A1116">
        <w:rPr>
          <w:b/>
          <w:sz w:val="16"/>
          <w:szCs w:val="16"/>
        </w:rPr>
        <w:t xml:space="preserve"> </w:t>
      </w:r>
      <w:r w:rsidR="008A1116">
        <w:rPr>
          <w:b/>
          <w:sz w:val="16"/>
          <w:szCs w:val="16"/>
        </w:rPr>
        <w:t xml:space="preserve"> </w:t>
      </w:r>
      <w:r w:rsidR="008A1116" w:rsidRPr="00BC2899">
        <w:rPr>
          <w:b/>
        </w:rPr>
        <w:t>Obtain, evaluate</w:t>
      </w:r>
      <w:r w:rsidR="00403F64">
        <w:rPr>
          <w:b/>
        </w:rPr>
        <w:t>,</w:t>
      </w:r>
      <w:r w:rsidR="008A1116" w:rsidRPr="00BC2899">
        <w:rPr>
          <w:b/>
        </w:rPr>
        <w:t xml:space="preserve"> and communicate information to group organisms using scientific, classification procedures.</w:t>
      </w:r>
    </w:p>
    <w:p w:rsidR="006538C1" w:rsidRPr="00042016" w:rsidRDefault="00524C15" w:rsidP="00F94DC2">
      <w:pPr>
        <w:tabs>
          <w:tab w:val="left" w:pos="360"/>
          <w:tab w:val="left" w:pos="630"/>
        </w:tabs>
        <w:ind w:left="540" w:hanging="630"/>
        <w:rPr>
          <w:sz w:val="20"/>
          <w:szCs w:val="20"/>
        </w:rPr>
      </w:pPr>
      <w:r w:rsidRPr="00042016">
        <w:rPr>
          <w:sz w:val="20"/>
          <w:szCs w:val="20"/>
        </w:rPr>
        <w:t xml:space="preserve">  </w:t>
      </w:r>
      <w:r w:rsidR="00F94DC2">
        <w:rPr>
          <w:sz w:val="20"/>
          <w:szCs w:val="20"/>
        </w:rPr>
        <w:t xml:space="preserve">        </w:t>
      </w:r>
      <w:r w:rsidR="00042016">
        <w:rPr>
          <w:sz w:val="20"/>
          <w:szCs w:val="20"/>
        </w:rPr>
        <w:t>a.</w:t>
      </w:r>
      <w:r w:rsidR="00042016" w:rsidRPr="00042016">
        <w:rPr>
          <w:sz w:val="20"/>
          <w:szCs w:val="20"/>
        </w:rPr>
        <w:t xml:space="preserve"> </w:t>
      </w:r>
      <w:r w:rsidR="00BC2899" w:rsidRPr="00042016">
        <w:rPr>
          <w:sz w:val="20"/>
          <w:szCs w:val="20"/>
        </w:rPr>
        <w:t>Develop a model that illustrates how animals are sorted into groups (vertebrate &amp; invertebrate) and how vertebrates are sorted into groups (fish, amphibians,</w:t>
      </w:r>
      <w:r w:rsidR="00042016">
        <w:rPr>
          <w:sz w:val="20"/>
          <w:szCs w:val="20"/>
        </w:rPr>
        <w:t xml:space="preserve"> reptiles, </w:t>
      </w:r>
      <w:r w:rsidR="00403F64" w:rsidRPr="00042016">
        <w:rPr>
          <w:sz w:val="20"/>
          <w:szCs w:val="20"/>
        </w:rPr>
        <w:t>bird,</w:t>
      </w:r>
      <w:r w:rsidR="00C27154">
        <w:rPr>
          <w:sz w:val="20"/>
          <w:szCs w:val="20"/>
        </w:rPr>
        <w:t xml:space="preserve"> </w:t>
      </w:r>
      <w:r w:rsidR="00042016">
        <w:rPr>
          <w:sz w:val="20"/>
          <w:szCs w:val="20"/>
        </w:rPr>
        <w:t xml:space="preserve">&amp; </w:t>
      </w:r>
      <w:r w:rsidR="00BC2899" w:rsidRPr="00042016">
        <w:rPr>
          <w:sz w:val="20"/>
          <w:szCs w:val="20"/>
        </w:rPr>
        <w:t>mammal) using data from multiple sources.</w:t>
      </w:r>
    </w:p>
    <w:p w:rsidR="006538C1" w:rsidRPr="00042016" w:rsidRDefault="00524C15" w:rsidP="00C27154">
      <w:pPr>
        <w:tabs>
          <w:tab w:val="left" w:pos="90"/>
          <w:tab w:val="left" w:pos="360"/>
          <w:tab w:val="left" w:pos="540"/>
          <w:tab w:val="left" w:pos="630"/>
        </w:tabs>
        <w:ind w:left="-90"/>
        <w:rPr>
          <w:sz w:val="20"/>
          <w:szCs w:val="20"/>
        </w:rPr>
      </w:pPr>
      <w:r w:rsidRPr="00042016">
        <w:rPr>
          <w:sz w:val="20"/>
          <w:szCs w:val="20"/>
        </w:rPr>
        <w:t xml:space="preserve"> </w:t>
      </w:r>
      <w:r w:rsidR="00042016">
        <w:rPr>
          <w:sz w:val="20"/>
          <w:szCs w:val="20"/>
        </w:rPr>
        <w:t xml:space="preserve">     </w:t>
      </w:r>
      <w:r w:rsidRPr="00042016">
        <w:rPr>
          <w:sz w:val="20"/>
          <w:szCs w:val="20"/>
        </w:rPr>
        <w:t xml:space="preserve"> </w:t>
      </w:r>
      <w:r w:rsidR="00042016">
        <w:rPr>
          <w:sz w:val="20"/>
          <w:szCs w:val="20"/>
        </w:rPr>
        <w:t xml:space="preserve">   </w:t>
      </w:r>
      <w:proofErr w:type="gramStart"/>
      <w:r w:rsidR="00C27154">
        <w:rPr>
          <w:sz w:val="20"/>
          <w:szCs w:val="20"/>
        </w:rPr>
        <w:t>b</w:t>
      </w:r>
      <w:proofErr w:type="gramEnd"/>
      <w:r w:rsidR="00C27154">
        <w:rPr>
          <w:sz w:val="20"/>
          <w:szCs w:val="20"/>
        </w:rPr>
        <w:t xml:space="preserve">. </w:t>
      </w:r>
      <w:r w:rsidR="00BC2899" w:rsidRPr="00042016">
        <w:rPr>
          <w:sz w:val="20"/>
          <w:szCs w:val="20"/>
        </w:rPr>
        <w:t xml:space="preserve">Develop a model that illustrates how plants are sorted into groups </w:t>
      </w:r>
      <w:r w:rsidR="00403F64" w:rsidRPr="00042016">
        <w:rPr>
          <w:sz w:val="20"/>
          <w:szCs w:val="20"/>
        </w:rPr>
        <w:t>(</w:t>
      </w:r>
      <w:r w:rsidR="00BC2899" w:rsidRPr="00042016">
        <w:rPr>
          <w:sz w:val="20"/>
          <w:szCs w:val="20"/>
        </w:rPr>
        <w:t>seed producers, non-seed producers)</w:t>
      </w:r>
      <w:r w:rsidR="00403F64" w:rsidRPr="00042016">
        <w:rPr>
          <w:sz w:val="20"/>
          <w:szCs w:val="20"/>
        </w:rPr>
        <w:t xml:space="preserve"> </w:t>
      </w:r>
      <w:r w:rsidR="00BC2899" w:rsidRPr="00042016">
        <w:rPr>
          <w:sz w:val="20"/>
          <w:szCs w:val="20"/>
        </w:rPr>
        <w:t>using data from multiple sources</w:t>
      </w:r>
      <w:r w:rsidR="00403F64" w:rsidRPr="00042016">
        <w:rPr>
          <w:sz w:val="20"/>
          <w:szCs w:val="20"/>
        </w:rPr>
        <w:t>.</w:t>
      </w:r>
    </w:p>
    <w:p w:rsidR="00381D7F" w:rsidRPr="008A1116" w:rsidRDefault="00381D7F" w:rsidP="00381D7F">
      <w:pPr>
        <w:autoSpaceDE w:val="0"/>
        <w:autoSpaceDN w:val="0"/>
        <w:adjustRightInd w:val="0"/>
        <w:spacing w:after="0" w:line="240" w:lineRule="auto"/>
        <w:rPr>
          <w:rFonts w:ascii="Times New Roman" w:hAnsi="Times New Roman" w:cs="Times New Roman"/>
          <w:color w:val="000000"/>
          <w:sz w:val="20"/>
          <w:szCs w:val="20"/>
        </w:rPr>
      </w:pPr>
    </w:p>
    <w:p w:rsidR="00381D7F" w:rsidRPr="00403F64" w:rsidRDefault="00403F64" w:rsidP="00C27154">
      <w:pPr>
        <w:tabs>
          <w:tab w:val="left" w:pos="180"/>
        </w:tabs>
        <w:autoSpaceDE w:val="0"/>
        <w:autoSpaceDN w:val="0"/>
        <w:adjustRightInd w:val="0"/>
        <w:spacing w:after="0" w:line="240" w:lineRule="auto"/>
        <w:ind w:left="270" w:hanging="180"/>
        <w:rPr>
          <w:rFonts w:cs="Times New Roman"/>
          <w:color w:val="000000"/>
        </w:rPr>
      </w:pPr>
      <w:r>
        <w:rPr>
          <w:rFonts w:cs="Times New Roman"/>
          <w:b/>
          <w:bCs/>
          <w:color w:val="000000"/>
        </w:rPr>
        <w:t xml:space="preserve">  S5L2. Obtain, evaluate, and communicate information showing that some characteristics of organisms </w:t>
      </w:r>
      <w:proofErr w:type="gramStart"/>
      <w:r>
        <w:rPr>
          <w:rFonts w:cs="Times New Roman"/>
          <w:b/>
          <w:bCs/>
          <w:color w:val="000000"/>
        </w:rPr>
        <w:t>are inherited</w:t>
      </w:r>
      <w:proofErr w:type="gramEnd"/>
      <w:r>
        <w:rPr>
          <w:rFonts w:cs="Times New Roman"/>
          <w:b/>
          <w:bCs/>
          <w:color w:val="000000"/>
        </w:rPr>
        <w:t xml:space="preserve"> and other characteristics are acquired.</w:t>
      </w:r>
    </w:p>
    <w:p w:rsidR="00381D7F" w:rsidRPr="008A1116" w:rsidRDefault="00381D7F" w:rsidP="00381D7F">
      <w:pPr>
        <w:autoSpaceDE w:val="0"/>
        <w:autoSpaceDN w:val="0"/>
        <w:adjustRightInd w:val="0"/>
        <w:spacing w:after="0" w:line="240" w:lineRule="auto"/>
        <w:ind w:left="1480" w:hanging="360"/>
        <w:rPr>
          <w:rFonts w:cs="Times New Roman"/>
          <w:color w:val="000000"/>
          <w:sz w:val="20"/>
          <w:szCs w:val="20"/>
        </w:rPr>
      </w:pPr>
    </w:p>
    <w:p w:rsidR="00381D7F" w:rsidRDefault="00042016" w:rsidP="008939FD">
      <w:pPr>
        <w:tabs>
          <w:tab w:val="left" w:pos="360"/>
          <w:tab w:val="left" w:pos="450"/>
          <w:tab w:val="left" w:pos="540"/>
        </w:tabs>
        <w:autoSpaceDE w:val="0"/>
        <w:autoSpaceDN w:val="0"/>
        <w:adjustRightInd w:val="0"/>
        <w:spacing w:after="0" w:line="240" w:lineRule="auto"/>
        <w:ind w:left="540" w:hanging="310"/>
        <w:rPr>
          <w:rFonts w:cs="Times New Roman"/>
          <w:color w:val="000000"/>
          <w:sz w:val="20"/>
          <w:szCs w:val="20"/>
        </w:rPr>
      </w:pPr>
      <w:r>
        <w:rPr>
          <w:rFonts w:cs="Times New Roman"/>
          <w:color w:val="000000"/>
          <w:sz w:val="20"/>
          <w:szCs w:val="20"/>
        </w:rPr>
        <w:t xml:space="preserve">   </w:t>
      </w:r>
      <w:r w:rsidR="00381D7F" w:rsidRPr="00042016">
        <w:rPr>
          <w:rFonts w:cs="Times New Roman"/>
          <w:color w:val="000000"/>
          <w:sz w:val="20"/>
          <w:szCs w:val="20"/>
        </w:rPr>
        <w:t>a</w:t>
      </w:r>
      <w:r w:rsidR="00403F64" w:rsidRPr="00042016">
        <w:rPr>
          <w:rFonts w:cs="Times New Roman"/>
          <w:color w:val="000000"/>
          <w:sz w:val="20"/>
          <w:szCs w:val="20"/>
        </w:rPr>
        <w:t>. Ask questions to compare and contrast the characteristics of instincts and learned behaviors.</w:t>
      </w:r>
    </w:p>
    <w:p w:rsidR="00C03865" w:rsidRPr="00042016" w:rsidRDefault="00C03865" w:rsidP="008939FD">
      <w:pPr>
        <w:tabs>
          <w:tab w:val="left" w:pos="360"/>
          <w:tab w:val="left" w:pos="450"/>
          <w:tab w:val="left" w:pos="540"/>
        </w:tabs>
        <w:autoSpaceDE w:val="0"/>
        <w:autoSpaceDN w:val="0"/>
        <w:adjustRightInd w:val="0"/>
        <w:spacing w:after="0" w:line="240" w:lineRule="auto"/>
        <w:ind w:left="540" w:hanging="310"/>
        <w:rPr>
          <w:rFonts w:cs="Times New Roman"/>
          <w:color w:val="000000"/>
          <w:sz w:val="20"/>
          <w:szCs w:val="20"/>
        </w:rPr>
      </w:pPr>
    </w:p>
    <w:p w:rsidR="00381D7F" w:rsidRPr="00042016" w:rsidRDefault="00381D7F" w:rsidP="00C27154">
      <w:pPr>
        <w:autoSpaceDE w:val="0"/>
        <w:autoSpaceDN w:val="0"/>
        <w:adjustRightInd w:val="0"/>
        <w:spacing w:after="0" w:line="240" w:lineRule="auto"/>
        <w:ind w:left="360"/>
        <w:rPr>
          <w:rFonts w:cs="Times New Roman"/>
          <w:color w:val="000000"/>
          <w:sz w:val="20"/>
          <w:szCs w:val="20"/>
        </w:rPr>
      </w:pPr>
      <w:r w:rsidRPr="00042016">
        <w:rPr>
          <w:rFonts w:cs="Times New Roman"/>
          <w:color w:val="000000"/>
          <w:sz w:val="20"/>
          <w:szCs w:val="20"/>
        </w:rPr>
        <w:t xml:space="preserve">b. </w:t>
      </w:r>
      <w:r w:rsidR="00403F64" w:rsidRPr="00042016">
        <w:rPr>
          <w:rFonts w:cs="Times New Roman"/>
          <w:color w:val="000000"/>
          <w:sz w:val="20"/>
          <w:szCs w:val="20"/>
        </w:rPr>
        <w:t>Ask questions to compare and contrast inherited and acquired physical traits.</w:t>
      </w:r>
    </w:p>
    <w:p w:rsidR="00403F64" w:rsidRPr="00042016" w:rsidRDefault="00403F64" w:rsidP="00381D7F">
      <w:pPr>
        <w:autoSpaceDE w:val="0"/>
        <w:autoSpaceDN w:val="0"/>
        <w:adjustRightInd w:val="0"/>
        <w:spacing w:after="0" w:line="240" w:lineRule="auto"/>
        <w:ind w:left="400"/>
        <w:rPr>
          <w:rFonts w:cs="Times New Roman"/>
          <w:color w:val="000000"/>
          <w:sz w:val="20"/>
          <w:szCs w:val="20"/>
        </w:rPr>
      </w:pPr>
      <w:r w:rsidRPr="00042016">
        <w:rPr>
          <w:rFonts w:cs="Times New Roman"/>
          <w:color w:val="000000"/>
          <w:sz w:val="20"/>
          <w:szCs w:val="20"/>
        </w:rPr>
        <w:t xml:space="preserve">      </w:t>
      </w:r>
      <w:r w:rsidR="00524C15" w:rsidRPr="00042016">
        <w:rPr>
          <w:rFonts w:cs="Times New Roman"/>
          <w:color w:val="000000"/>
          <w:sz w:val="20"/>
          <w:szCs w:val="20"/>
        </w:rPr>
        <w:t xml:space="preserve"> </w:t>
      </w:r>
      <w:r w:rsidRPr="00042016">
        <w:rPr>
          <w:rFonts w:cs="Times New Roman"/>
          <w:color w:val="000000"/>
          <w:sz w:val="20"/>
          <w:szCs w:val="20"/>
        </w:rPr>
        <w:t>(</w:t>
      </w:r>
      <w:r w:rsidRPr="00042016">
        <w:rPr>
          <w:rFonts w:cs="Times New Roman"/>
          <w:i/>
          <w:color w:val="000000"/>
          <w:sz w:val="20"/>
          <w:szCs w:val="20"/>
          <w:u w:val="single"/>
        </w:rPr>
        <w:t>Clarification statement:</w:t>
      </w:r>
      <w:r w:rsidRPr="00042016">
        <w:rPr>
          <w:rFonts w:cs="Times New Roman"/>
          <w:color w:val="000000"/>
          <w:sz w:val="20"/>
          <w:szCs w:val="20"/>
        </w:rPr>
        <w:t xml:space="preserve"> Punnett squares &amp; genetics </w:t>
      </w:r>
      <w:proofErr w:type="gramStart"/>
      <w:r w:rsidRPr="00042016">
        <w:rPr>
          <w:rFonts w:cs="Times New Roman"/>
          <w:color w:val="000000"/>
          <w:sz w:val="20"/>
          <w:szCs w:val="20"/>
        </w:rPr>
        <w:t>are taught</w:t>
      </w:r>
      <w:proofErr w:type="gramEnd"/>
      <w:r w:rsidRPr="00042016">
        <w:rPr>
          <w:rFonts w:cs="Times New Roman"/>
          <w:color w:val="000000"/>
          <w:sz w:val="20"/>
          <w:szCs w:val="20"/>
        </w:rPr>
        <w:t xml:space="preserve"> in future grades.)</w:t>
      </w:r>
    </w:p>
    <w:p w:rsidR="00381D7F" w:rsidRDefault="00381D7F" w:rsidP="00403F64">
      <w:pPr>
        <w:tabs>
          <w:tab w:val="left" w:pos="720"/>
        </w:tabs>
        <w:autoSpaceDE w:val="0"/>
        <w:autoSpaceDN w:val="0"/>
        <w:adjustRightInd w:val="0"/>
        <w:spacing w:after="0" w:line="240" w:lineRule="auto"/>
        <w:ind w:left="-300" w:firstLine="720"/>
        <w:rPr>
          <w:rFonts w:cs="Times New Roman"/>
          <w:color w:val="000000"/>
          <w:sz w:val="20"/>
          <w:szCs w:val="20"/>
        </w:rPr>
      </w:pPr>
      <w:r w:rsidRPr="00042016">
        <w:rPr>
          <w:rFonts w:cs="Times New Roman"/>
          <w:color w:val="000000"/>
          <w:sz w:val="20"/>
          <w:szCs w:val="20"/>
        </w:rPr>
        <w:t xml:space="preserve">   </w:t>
      </w:r>
      <w:r w:rsidR="00403F64" w:rsidRPr="00042016">
        <w:rPr>
          <w:rFonts w:cs="Times New Roman"/>
          <w:color w:val="000000"/>
          <w:sz w:val="20"/>
          <w:szCs w:val="20"/>
        </w:rPr>
        <w:t xml:space="preserve">  </w:t>
      </w:r>
      <w:r w:rsidRPr="00042016">
        <w:rPr>
          <w:rFonts w:cs="Times New Roman"/>
          <w:color w:val="000000"/>
          <w:sz w:val="20"/>
          <w:szCs w:val="20"/>
        </w:rPr>
        <w:t xml:space="preserve"> </w:t>
      </w:r>
    </w:p>
    <w:p w:rsidR="00C27154" w:rsidRDefault="00C27154" w:rsidP="00403F64">
      <w:pPr>
        <w:tabs>
          <w:tab w:val="left" w:pos="720"/>
        </w:tabs>
        <w:autoSpaceDE w:val="0"/>
        <w:autoSpaceDN w:val="0"/>
        <w:adjustRightInd w:val="0"/>
        <w:spacing w:after="0" w:line="240" w:lineRule="auto"/>
        <w:ind w:left="-300" w:firstLine="720"/>
        <w:rPr>
          <w:rFonts w:cs="Times New Roman"/>
          <w:color w:val="000000"/>
          <w:sz w:val="20"/>
          <w:szCs w:val="20"/>
        </w:rPr>
      </w:pPr>
    </w:p>
    <w:p w:rsidR="00C27154" w:rsidRDefault="00C27154" w:rsidP="00403F64">
      <w:pPr>
        <w:tabs>
          <w:tab w:val="left" w:pos="720"/>
        </w:tabs>
        <w:autoSpaceDE w:val="0"/>
        <w:autoSpaceDN w:val="0"/>
        <w:adjustRightInd w:val="0"/>
        <w:spacing w:after="0" w:line="240" w:lineRule="auto"/>
        <w:ind w:left="-300" w:firstLine="720"/>
        <w:rPr>
          <w:rFonts w:cs="Times New Roman"/>
          <w:color w:val="000000"/>
          <w:sz w:val="20"/>
          <w:szCs w:val="20"/>
        </w:rPr>
      </w:pPr>
    </w:p>
    <w:p w:rsidR="00C27154" w:rsidRDefault="00C27154" w:rsidP="00403F64">
      <w:pPr>
        <w:tabs>
          <w:tab w:val="left" w:pos="720"/>
        </w:tabs>
        <w:autoSpaceDE w:val="0"/>
        <w:autoSpaceDN w:val="0"/>
        <w:adjustRightInd w:val="0"/>
        <w:spacing w:after="0" w:line="240" w:lineRule="auto"/>
        <w:ind w:left="-300" w:firstLine="720"/>
        <w:rPr>
          <w:rFonts w:cs="Times New Roman"/>
          <w:color w:val="000000"/>
          <w:sz w:val="20"/>
          <w:szCs w:val="20"/>
        </w:rPr>
      </w:pPr>
    </w:p>
    <w:p w:rsidR="00C27154" w:rsidRDefault="00C27154" w:rsidP="008939FD">
      <w:pPr>
        <w:tabs>
          <w:tab w:val="left" w:pos="720"/>
        </w:tabs>
        <w:autoSpaceDE w:val="0"/>
        <w:autoSpaceDN w:val="0"/>
        <w:adjustRightInd w:val="0"/>
        <w:spacing w:after="0" w:line="240" w:lineRule="auto"/>
        <w:ind w:left="-300" w:firstLine="480"/>
        <w:rPr>
          <w:rFonts w:cs="Times New Roman"/>
          <w:color w:val="000000"/>
          <w:sz w:val="20"/>
          <w:szCs w:val="20"/>
        </w:rPr>
      </w:pPr>
    </w:p>
    <w:p w:rsidR="00C27154" w:rsidRDefault="00C27154" w:rsidP="00403F64">
      <w:pPr>
        <w:tabs>
          <w:tab w:val="left" w:pos="720"/>
        </w:tabs>
        <w:autoSpaceDE w:val="0"/>
        <w:autoSpaceDN w:val="0"/>
        <w:adjustRightInd w:val="0"/>
        <w:spacing w:after="0" w:line="240" w:lineRule="auto"/>
        <w:ind w:left="-300" w:firstLine="720"/>
        <w:rPr>
          <w:rFonts w:cs="Times New Roman"/>
          <w:color w:val="000000"/>
          <w:sz w:val="20"/>
          <w:szCs w:val="20"/>
        </w:rPr>
      </w:pPr>
    </w:p>
    <w:p w:rsidR="00C27154" w:rsidRDefault="00F94DC2" w:rsidP="00403F64">
      <w:pPr>
        <w:tabs>
          <w:tab w:val="left" w:pos="720"/>
        </w:tabs>
        <w:autoSpaceDE w:val="0"/>
        <w:autoSpaceDN w:val="0"/>
        <w:adjustRightInd w:val="0"/>
        <w:spacing w:after="0" w:line="240" w:lineRule="auto"/>
        <w:ind w:left="-300" w:firstLine="720"/>
        <w:rPr>
          <w:rFonts w:cs="Times New Roman"/>
          <w:color w:val="000000"/>
          <w:sz w:val="20"/>
          <w:szCs w:val="20"/>
        </w:rPr>
      </w:pPr>
      <w:r>
        <w:rPr>
          <w:rFonts w:ascii="Calibri" w:eastAsia="Calibri" w:hAnsi="Calibri" w:cs="Calibri"/>
          <w:b/>
          <w:color w:val="000000"/>
          <w:sz w:val="32"/>
          <w:szCs w:val="32"/>
        </w:rPr>
        <w:lastRenderedPageBreak/>
        <w:t>Life Science</w:t>
      </w:r>
      <w:r w:rsidR="00C27154" w:rsidRPr="00746A27">
        <w:rPr>
          <w:rFonts w:ascii="Calibri" w:eastAsia="Calibri" w:hAnsi="Calibri" w:cs="Calibri"/>
          <w:b/>
          <w:color w:val="000000"/>
          <w:sz w:val="32"/>
          <w:szCs w:val="32"/>
        </w:rPr>
        <w:t xml:space="preserve"> </w:t>
      </w:r>
      <w:r w:rsidR="00C27154">
        <w:rPr>
          <w:rFonts w:ascii="Calibri" w:eastAsia="Calibri" w:hAnsi="Calibri" w:cs="Calibri"/>
          <w:b/>
          <w:color w:val="000000"/>
          <w:sz w:val="32"/>
          <w:szCs w:val="32"/>
        </w:rPr>
        <w:t>(continued)</w:t>
      </w:r>
    </w:p>
    <w:p w:rsidR="00C27154" w:rsidRPr="00042016" w:rsidRDefault="00C27154" w:rsidP="00F94DC2">
      <w:pPr>
        <w:tabs>
          <w:tab w:val="left" w:pos="720"/>
        </w:tabs>
        <w:autoSpaceDE w:val="0"/>
        <w:autoSpaceDN w:val="0"/>
        <w:adjustRightInd w:val="0"/>
        <w:spacing w:after="0" w:line="240" w:lineRule="auto"/>
        <w:rPr>
          <w:rFonts w:cs="Times New Roman"/>
          <w:color w:val="000000"/>
          <w:sz w:val="20"/>
          <w:szCs w:val="20"/>
        </w:rPr>
      </w:pPr>
    </w:p>
    <w:p w:rsidR="00381D7F" w:rsidRPr="008A1116" w:rsidRDefault="00381D7F" w:rsidP="00381D7F">
      <w:pPr>
        <w:autoSpaceDE w:val="0"/>
        <w:autoSpaceDN w:val="0"/>
        <w:adjustRightInd w:val="0"/>
        <w:spacing w:after="0" w:line="240" w:lineRule="auto"/>
        <w:ind w:left="-300" w:firstLine="720"/>
        <w:rPr>
          <w:rFonts w:cs="Times New Roman"/>
          <w:color w:val="000000"/>
          <w:sz w:val="20"/>
          <w:szCs w:val="20"/>
        </w:rPr>
      </w:pPr>
    </w:p>
    <w:p w:rsidR="00524C15" w:rsidRPr="00F94DC2" w:rsidRDefault="00403F64" w:rsidP="00F94DC2">
      <w:pPr>
        <w:tabs>
          <w:tab w:val="left" w:pos="360"/>
        </w:tabs>
        <w:rPr>
          <w:b/>
          <w:sz w:val="16"/>
          <w:szCs w:val="16"/>
        </w:rPr>
      </w:pPr>
      <w:r>
        <w:rPr>
          <w:rFonts w:cs="Times New Roman"/>
          <w:b/>
          <w:bCs/>
          <w:color w:val="000000"/>
        </w:rPr>
        <w:t xml:space="preserve">    S5L3. </w:t>
      </w:r>
      <w:r w:rsidR="00381D7F" w:rsidRPr="00403F64">
        <w:rPr>
          <w:rFonts w:cs="Times New Roman"/>
          <w:b/>
          <w:bCs/>
          <w:color w:val="000000"/>
        </w:rPr>
        <w:t xml:space="preserve"> </w:t>
      </w:r>
      <w:r w:rsidR="00F94DC2" w:rsidRPr="00F94DC2">
        <w:rPr>
          <w:b/>
        </w:rPr>
        <w:t>Obtain, evaluate, and communicate information to compare and contrast the parts of plant &amp; animal cells.</w:t>
      </w:r>
    </w:p>
    <w:p w:rsidR="00381D7F" w:rsidRPr="00F94DC2" w:rsidRDefault="008939FD" w:rsidP="00C03865">
      <w:pPr>
        <w:tabs>
          <w:tab w:val="left" w:pos="360"/>
          <w:tab w:val="left" w:pos="540"/>
        </w:tabs>
        <w:rPr>
          <w:sz w:val="20"/>
          <w:szCs w:val="20"/>
        </w:rPr>
      </w:pPr>
      <w:r>
        <w:rPr>
          <w:rFonts w:cs="Times New Roman"/>
          <w:color w:val="000000"/>
          <w:sz w:val="20"/>
          <w:szCs w:val="20"/>
        </w:rPr>
        <w:t xml:space="preserve">       </w:t>
      </w:r>
      <w:r w:rsidR="00F94DC2">
        <w:rPr>
          <w:rFonts w:cs="Times New Roman"/>
          <w:color w:val="000000"/>
          <w:sz w:val="20"/>
          <w:szCs w:val="20"/>
        </w:rPr>
        <w:t xml:space="preserve"> a</w:t>
      </w:r>
      <w:r w:rsidR="00F94DC2" w:rsidRPr="00794A6E">
        <w:rPr>
          <w:sz w:val="16"/>
          <w:szCs w:val="16"/>
        </w:rPr>
        <w:t xml:space="preserve">. </w:t>
      </w:r>
      <w:r w:rsidR="00F94DC2" w:rsidRPr="00F94DC2">
        <w:rPr>
          <w:sz w:val="20"/>
          <w:szCs w:val="20"/>
        </w:rPr>
        <w:t>Gather evidence by utilizing technology tools to construct an explanation that plants &amp; animals are comprised o</w:t>
      </w:r>
      <w:r w:rsidR="00255E9F">
        <w:rPr>
          <w:sz w:val="20"/>
          <w:szCs w:val="20"/>
        </w:rPr>
        <w:t xml:space="preserve">f cells too small to </w:t>
      </w:r>
      <w:proofErr w:type="gramStart"/>
      <w:r w:rsidR="00255E9F">
        <w:rPr>
          <w:sz w:val="20"/>
          <w:szCs w:val="20"/>
        </w:rPr>
        <w:t>be seen</w:t>
      </w:r>
      <w:proofErr w:type="gramEnd"/>
      <w:r w:rsidR="00255E9F">
        <w:rPr>
          <w:sz w:val="20"/>
          <w:szCs w:val="20"/>
        </w:rPr>
        <w:t xml:space="preserve"> without</w:t>
      </w:r>
      <w:r w:rsidR="00F94DC2" w:rsidRPr="00F94DC2">
        <w:rPr>
          <w:sz w:val="20"/>
          <w:szCs w:val="20"/>
        </w:rPr>
        <w:t xml:space="preserve"> magnification. </w:t>
      </w:r>
    </w:p>
    <w:p w:rsidR="00381D7F" w:rsidRPr="00F94DC2" w:rsidRDefault="008939FD" w:rsidP="00F94DC2">
      <w:pPr>
        <w:rPr>
          <w:sz w:val="16"/>
          <w:szCs w:val="16"/>
        </w:rPr>
      </w:pPr>
      <w:r>
        <w:rPr>
          <w:rFonts w:cs="Times New Roman"/>
          <w:color w:val="000000"/>
          <w:sz w:val="20"/>
          <w:szCs w:val="20"/>
        </w:rPr>
        <w:t xml:space="preserve">        </w:t>
      </w:r>
      <w:r w:rsidR="00381D7F" w:rsidRPr="00F94DC2">
        <w:rPr>
          <w:rFonts w:cs="Times New Roman"/>
          <w:color w:val="000000"/>
          <w:sz w:val="20"/>
          <w:szCs w:val="20"/>
        </w:rPr>
        <w:t>b.</w:t>
      </w:r>
      <w:r w:rsidR="00F94DC2">
        <w:rPr>
          <w:rFonts w:cs="Times New Roman"/>
          <w:color w:val="000000"/>
          <w:sz w:val="20"/>
          <w:szCs w:val="20"/>
        </w:rPr>
        <w:t xml:space="preserve"> </w:t>
      </w:r>
      <w:r w:rsidR="00F94DC2" w:rsidRPr="00F94DC2">
        <w:rPr>
          <w:sz w:val="20"/>
          <w:szCs w:val="20"/>
        </w:rPr>
        <w:t>Develop a model to identify &amp; label parts of a plant cell</w:t>
      </w:r>
      <w:r w:rsidR="00F94DC2">
        <w:rPr>
          <w:sz w:val="20"/>
          <w:szCs w:val="20"/>
        </w:rPr>
        <w:t xml:space="preserve"> (membrane, wall, cytoplasm, nucleus, chloroplasts)</w:t>
      </w:r>
      <w:r w:rsidR="00F94DC2" w:rsidRPr="00F94DC2">
        <w:rPr>
          <w:sz w:val="20"/>
          <w:szCs w:val="20"/>
        </w:rPr>
        <w:t xml:space="preserve"> and of an animal cell</w:t>
      </w:r>
      <w:r>
        <w:rPr>
          <w:sz w:val="20"/>
          <w:szCs w:val="20"/>
        </w:rPr>
        <w:t xml:space="preserve"> (membrane, cytoplasm &amp; nucle</w:t>
      </w:r>
      <w:r w:rsidR="00F94DC2">
        <w:rPr>
          <w:sz w:val="20"/>
          <w:szCs w:val="20"/>
        </w:rPr>
        <w:t>us</w:t>
      </w:r>
      <w:r>
        <w:rPr>
          <w:sz w:val="20"/>
          <w:szCs w:val="20"/>
        </w:rPr>
        <w:t>)</w:t>
      </w:r>
      <w:r w:rsidR="00F94DC2" w:rsidRPr="00F94DC2">
        <w:rPr>
          <w:sz w:val="20"/>
          <w:szCs w:val="20"/>
        </w:rPr>
        <w:t>.</w:t>
      </w:r>
    </w:p>
    <w:p w:rsidR="008939FD" w:rsidRPr="00794A6E" w:rsidRDefault="00381D7F" w:rsidP="008939FD">
      <w:pPr>
        <w:tabs>
          <w:tab w:val="left" w:pos="270"/>
          <w:tab w:val="left" w:pos="360"/>
        </w:tabs>
        <w:rPr>
          <w:sz w:val="16"/>
          <w:szCs w:val="16"/>
        </w:rPr>
      </w:pPr>
      <w:r w:rsidRPr="00F94DC2">
        <w:rPr>
          <w:rFonts w:cs="Times New Roman"/>
          <w:color w:val="000000"/>
          <w:sz w:val="20"/>
          <w:szCs w:val="20"/>
        </w:rPr>
        <w:t xml:space="preserve">       </w:t>
      </w:r>
      <w:r w:rsidR="00F94DC2" w:rsidRPr="00F94DC2">
        <w:rPr>
          <w:rFonts w:cs="Times New Roman"/>
          <w:color w:val="000000"/>
          <w:sz w:val="20"/>
          <w:szCs w:val="20"/>
        </w:rPr>
        <w:t xml:space="preserve"> </w:t>
      </w:r>
      <w:r w:rsidRPr="00F94DC2">
        <w:rPr>
          <w:rFonts w:cs="Times New Roman"/>
          <w:color w:val="000000"/>
          <w:sz w:val="20"/>
          <w:szCs w:val="20"/>
        </w:rPr>
        <w:t>c.</w:t>
      </w:r>
      <w:r w:rsidR="008939FD">
        <w:rPr>
          <w:rFonts w:cs="Times New Roman"/>
          <w:color w:val="000000"/>
          <w:sz w:val="20"/>
          <w:szCs w:val="20"/>
        </w:rPr>
        <w:t xml:space="preserve"> </w:t>
      </w:r>
      <w:r w:rsidR="008939FD" w:rsidRPr="008939FD">
        <w:rPr>
          <w:sz w:val="20"/>
          <w:szCs w:val="20"/>
        </w:rPr>
        <w:t>Construct an explanation that differentiates between the structure of plant &amp; animal cells.</w:t>
      </w:r>
    </w:p>
    <w:p w:rsidR="00381D7F" w:rsidRPr="00F94DC2" w:rsidRDefault="00381D7F" w:rsidP="00F94DC2">
      <w:pPr>
        <w:tabs>
          <w:tab w:val="left" w:pos="180"/>
        </w:tabs>
        <w:autoSpaceDE w:val="0"/>
        <w:autoSpaceDN w:val="0"/>
        <w:adjustRightInd w:val="0"/>
        <w:spacing w:after="0" w:line="240" w:lineRule="auto"/>
        <w:rPr>
          <w:rFonts w:cs="Times New Roman"/>
          <w:color w:val="000000"/>
          <w:sz w:val="20"/>
          <w:szCs w:val="20"/>
        </w:rPr>
      </w:pPr>
      <w:r w:rsidRPr="00F94DC2">
        <w:rPr>
          <w:rFonts w:cs="Times New Roman"/>
          <w:color w:val="000000"/>
          <w:sz w:val="20"/>
          <w:szCs w:val="20"/>
        </w:rPr>
        <w:t xml:space="preserve"> </w:t>
      </w:r>
    </w:p>
    <w:p w:rsidR="00381D7F" w:rsidRPr="00F94DC2" w:rsidRDefault="00381D7F" w:rsidP="00381D7F">
      <w:pPr>
        <w:autoSpaceDE w:val="0"/>
        <w:autoSpaceDN w:val="0"/>
        <w:adjustRightInd w:val="0"/>
        <w:spacing w:after="0" w:line="240" w:lineRule="auto"/>
        <w:rPr>
          <w:rFonts w:cs="Times New Roman"/>
          <w:color w:val="000000"/>
        </w:rPr>
      </w:pPr>
    </w:p>
    <w:p w:rsidR="00381D7F" w:rsidRPr="008939FD" w:rsidRDefault="00F94DC2" w:rsidP="008939FD">
      <w:pPr>
        <w:tabs>
          <w:tab w:val="left" w:pos="360"/>
        </w:tabs>
        <w:rPr>
          <w:b/>
        </w:rPr>
      </w:pPr>
      <w:r w:rsidRPr="00F94DC2">
        <w:rPr>
          <w:rFonts w:cs="Times New Roman"/>
          <w:bCs/>
          <w:color w:val="000000"/>
        </w:rPr>
        <w:t xml:space="preserve">    </w:t>
      </w:r>
      <w:r w:rsidR="008939FD">
        <w:rPr>
          <w:rFonts w:cs="Times New Roman"/>
          <w:b/>
          <w:bCs/>
          <w:color w:val="000000"/>
        </w:rPr>
        <w:t xml:space="preserve">S5L4. </w:t>
      </w:r>
      <w:r w:rsidR="008939FD" w:rsidRPr="008939FD">
        <w:rPr>
          <w:b/>
        </w:rPr>
        <w:t>Obtain, evaluate and communicate information about how microorganisms benefit or harm larger organisms.</w:t>
      </w:r>
    </w:p>
    <w:p w:rsidR="00381D7F" w:rsidRDefault="008939FD" w:rsidP="00381D7F">
      <w:pPr>
        <w:autoSpaceDE w:val="0"/>
        <w:autoSpaceDN w:val="0"/>
        <w:adjustRightInd w:val="0"/>
        <w:spacing w:after="0" w:line="240" w:lineRule="auto"/>
        <w:ind w:left="720" w:hanging="360"/>
        <w:rPr>
          <w:rFonts w:cs="Times New Roman"/>
          <w:color w:val="000000"/>
          <w:sz w:val="20"/>
          <w:szCs w:val="20"/>
        </w:rPr>
      </w:pPr>
      <w:r>
        <w:rPr>
          <w:rFonts w:cs="Times New Roman"/>
          <w:color w:val="000000"/>
        </w:rPr>
        <w:t xml:space="preserve">     </w:t>
      </w:r>
      <w:r w:rsidRPr="008939FD">
        <w:rPr>
          <w:rFonts w:cs="Times New Roman"/>
          <w:color w:val="000000"/>
          <w:sz w:val="20"/>
          <w:szCs w:val="20"/>
        </w:rPr>
        <w:t>(</w:t>
      </w:r>
      <w:r w:rsidRPr="008939FD">
        <w:rPr>
          <w:rFonts w:cs="Times New Roman"/>
          <w:i/>
          <w:color w:val="000000"/>
          <w:sz w:val="20"/>
          <w:szCs w:val="20"/>
          <w:u w:val="single"/>
        </w:rPr>
        <w:t>Clarification statement:</w:t>
      </w:r>
      <w:r w:rsidRPr="008939FD">
        <w:rPr>
          <w:rFonts w:cs="Times New Roman"/>
          <w:color w:val="000000"/>
          <w:sz w:val="20"/>
          <w:szCs w:val="20"/>
        </w:rPr>
        <w:t xml:space="preserve"> Possible microorganisms could include Tardigrades, Lactobacillus, Probiotics, Rotifers, Salmonella, Clostridium botulinum (Botox),</w:t>
      </w:r>
      <w:r>
        <w:rPr>
          <w:rFonts w:cs="Times New Roman"/>
          <w:color w:val="000000"/>
          <w:sz w:val="20"/>
          <w:szCs w:val="20"/>
        </w:rPr>
        <w:t xml:space="preserve"> E-coli,</w:t>
      </w:r>
    </w:p>
    <w:p w:rsidR="008939FD" w:rsidRPr="008939FD" w:rsidRDefault="008939FD" w:rsidP="00381D7F">
      <w:pPr>
        <w:autoSpaceDE w:val="0"/>
        <w:autoSpaceDN w:val="0"/>
        <w:adjustRightInd w:val="0"/>
        <w:spacing w:after="0" w:line="240" w:lineRule="auto"/>
        <w:ind w:left="720" w:hanging="360"/>
        <w:rPr>
          <w:rFonts w:cs="Times New Roman"/>
          <w:color w:val="000000"/>
          <w:sz w:val="20"/>
          <w:szCs w:val="20"/>
        </w:rPr>
      </w:pPr>
      <w:r>
        <w:rPr>
          <w:rFonts w:cs="Times New Roman"/>
          <w:color w:val="000000"/>
          <w:sz w:val="20"/>
          <w:szCs w:val="20"/>
        </w:rPr>
        <w:t xml:space="preserve">      Algae, etc. Students </w:t>
      </w:r>
      <w:proofErr w:type="gramStart"/>
      <w:r>
        <w:rPr>
          <w:rFonts w:cs="Times New Roman"/>
          <w:color w:val="000000"/>
          <w:sz w:val="20"/>
          <w:szCs w:val="20"/>
        </w:rPr>
        <w:t>are not expected</w:t>
      </w:r>
      <w:proofErr w:type="gramEnd"/>
      <w:r>
        <w:rPr>
          <w:rFonts w:cs="Times New Roman"/>
          <w:color w:val="000000"/>
          <w:sz w:val="20"/>
          <w:szCs w:val="20"/>
        </w:rPr>
        <w:t xml:space="preserve"> to know these specific organisms. The list </w:t>
      </w:r>
      <w:proofErr w:type="gramStart"/>
      <w:r>
        <w:rPr>
          <w:rFonts w:cs="Times New Roman"/>
          <w:color w:val="000000"/>
          <w:sz w:val="20"/>
          <w:szCs w:val="20"/>
        </w:rPr>
        <w:t>is provided</w:t>
      </w:r>
      <w:proofErr w:type="gramEnd"/>
      <w:r>
        <w:rPr>
          <w:rFonts w:cs="Times New Roman"/>
          <w:color w:val="000000"/>
          <w:sz w:val="20"/>
          <w:szCs w:val="20"/>
        </w:rPr>
        <w:t xml:space="preserve"> to give teachers examples.)</w:t>
      </w:r>
    </w:p>
    <w:p w:rsidR="00255E9F" w:rsidRDefault="00255E9F" w:rsidP="008939FD">
      <w:pPr>
        <w:autoSpaceDE w:val="0"/>
        <w:autoSpaceDN w:val="0"/>
        <w:adjustRightInd w:val="0"/>
        <w:spacing w:after="0" w:line="240" w:lineRule="auto"/>
        <w:ind w:left="540" w:hanging="180"/>
        <w:rPr>
          <w:rFonts w:cs="Times New Roman"/>
          <w:color w:val="000000"/>
          <w:sz w:val="20"/>
          <w:szCs w:val="20"/>
        </w:rPr>
      </w:pPr>
    </w:p>
    <w:p w:rsidR="00C03865" w:rsidRDefault="008939FD" w:rsidP="008939FD">
      <w:pPr>
        <w:autoSpaceDE w:val="0"/>
        <w:autoSpaceDN w:val="0"/>
        <w:adjustRightInd w:val="0"/>
        <w:spacing w:after="0" w:line="240" w:lineRule="auto"/>
        <w:ind w:left="540" w:hanging="180"/>
        <w:rPr>
          <w:rFonts w:cs="Times New Roman"/>
          <w:color w:val="000000"/>
          <w:sz w:val="20"/>
          <w:szCs w:val="20"/>
        </w:rPr>
      </w:pPr>
      <w:r>
        <w:rPr>
          <w:rFonts w:cs="Times New Roman"/>
          <w:color w:val="000000"/>
          <w:sz w:val="20"/>
          <w:szCs w:val="20"/>
        </w:rPr>
        <w:t>a. Construct an argument using scientific evidence to support a claim that microorganisms are beneficial.</w:t>
      </w:r>
      <w:r w:rsidRPr="008939FD">
        <w:rPr>
          <w:rFonts w:cs="Times New Roman"/>
          <w:color w:val="000000"/>
          <w:sz w:val="20"/>
          <w:szCs w:val="20"/>
        </w:rPr>
        <w:t xml:space="preserve">  </w:t>
      </w:r>
    </w:p>
    <w:p w:rsidR="008939FD" w:rsidRPr="008939FD" w:rsidRDefault="008939FD" w:rsidP="008939FD">
      <w:pPr>
        <w:autoSpaceDE w:val="0"/>
        <w:autoSpaceDN w:val="0"/>
        <w:adjustRightInd w:val="0"/>
        <w:spacing w:after="0" w:line="240" w:lineRule="auto"/>
        <w:ind w:left="540" w:hanging="180"/>
        <w:rPr>
          <w:rFonts w:cs="Times New Roman"/>
          <w:color w:val="000000"/>
          <w:sz w:val="20"/>
          <w:szCs w:val="20"/>
        </w:rPr>
      </w:pPr>
      <w:r w:rsidRPr="008939FD">
        <w:rPr>
          <w:rFonts w:cs="Times New Roman"/>
          <w:color w:val="000000"/>
          <w:sz w:val="20"/>
          <w:szCs w:val="20"/>
        </w:rPr>
        <w:t xml:space="preserve">   </w:t>
      </w:r>
    </w:p>
    <w:p w:rsidR="00381D7F" w:rsidRPr="008939FD" w:rsidRDefault="00381D7F" w:rsidP="00381D7F">
      <w:pPr>
        <w:autoSpaceDE w:val="0"/>
        <w:autoSpaceDN w:val="0"/>
        <w:adjustRightInd w:val="0"/>
        <w:spacing w:after="0" w:line="240" w:lineRule="auto"/>
        <w:ind w:left="720" w:hanging="360"/>
        <w:rPr>
          <w:rFonts w:cs="Times New Roman"/>
          <w:color w:val="000000"/>
          <w:sz w:val="20"/>
          <w:szCs w:val="20"/>
        </w:rPr>
      </w:pPr>
      <w:r w:rsidRPr="008939FD">
        <w:rPr>
          <w:rFonts w:cs="Times New Roman"/>
          <w:color w:val="000000"/>
          <w:sz w:val="20"/>
          <w:szCs w:val="20"/>
        </w:rPr>
        <w:t>b</w:t>
      </w:r>
      <w:r w:rsidR="008939FD">
        <w:rPr>
          <w:rFonts w:cs="Times New Roman"/>
          <w:color w:val="000000"/>
          <w:sz w:val="20"/>
          <w:szCs w:val="20"/>
        </w:rPr>
        <w:t>. Construct an argument using scientific evidence to support a claim that microorganisms are harmful.</w:t>
      </w:r>
    </w:p>
    <w:p w:rsidR="00381D7F" w:rsidRPr="008939FD" w:rsidRDefault="00381D7F" w:rsidP="00381D7F">
      <w:pPr>
        <w:pStyle w:val="Default"/>
        <w:rPr>
          <w:rFonts w:asciiTheme="minorHAnsi" w:hAnsiTheme="minorHAnsi"/>
          <w:bCs/>
          <w:sz w:val="20"/>
          <w:szCs w:val="20"/>
        </w:rPr>
      </w:pPr>
    </w:p>
    <w:p w:rsidR="008939FD" w:rsidRPr="008939FD" w:rsidRDefault="008939FD">
      <w:pPr>
        <w:pStyle w:val="Default"/>
        <w:rPr>
          <w:rFonts w:asciiTheme="minorHAnsi" w:hAnsiTheme="minorHAnsi"/>
          <w:bCs/>
          <w:sz w:val="20"/>
          <w:szCs w:val="20"/>
        </w:rPr>
      </w:pPr>
    </w:p>
    <w:sectPr w:rsidR="008939FD" w:rsidRPr="008939FD" w:rsidSect="00187691">
      <w:headerReference w:type="default" r:id="rId10"/>
      <w:pgSz w:w="15840" w:h="12240" w:orient="landscape"/>
      <w:pgMar w:top="1440" w:right="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B9" w:rsidRDefault="004B72B9" w:rsidP="001024E5">
      <w:pPr>
        <w:spacing w:after="0" w:line="240" w:lineRule="auto"/>
      </w:pPr>
      <w:r>
        <w:separator/>
      </w:r>
    </w:p>
  </w:endnote>
  <w:endnote w:type="continuationSeparator" w:id="0">
    <w:p w:rsidR="004B72B9" w:rsidRDefault="004B72B9"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B9" w:rsidRDefault="004B72B9" w:rsidP="001024E5">
      <w:pPr>
        <w:spacing w:after="0" w:line="240" w:lineRule="auto"/>
      </w:pPr>
      <w:r>
        <w:separator/>
      </w:r>
    </w:p>
  </w:footnote>
  <w:footnote w:type="continuationSeparator" w:id="0">
    <w:p w:rsidR="004B72B9" w:rsidRDefault="004B72B9"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2"/>
  </w:num>
  <w:num w:numId="5">
    <w:abstractNumId w:val="13"/>
  </w:num>
  <w:num w:numId="6">
    <w:abstractNumId w:val="21"/>
  </w:num>
  <w:num w:numId="7">
    <w:abstractNumId w:val="18"/>
  </w:num>
  <w:num w:numId="8">
    <w:abstractNumId w:val="4"/>
  </w:num>
  <w:num w:numId="9">
    <w:abstractNumId w:val="2"/>
  </w:num>
  <w:num w:numId="10">
    <w:abstractNumId w:val="3"/>
  </w:num>
  <w:num w:numId="11">
    <w:abstractNumId w:val="20"/>
  </w:num>
  <w:num w:numId="12">
    <w:abstractNumId w:val="0"/>
  </w:num>
  <w:num w:numId="13">
    <w:abstractNumId w:val="25"/>
  </w:num>
  <w:num w:numId="14">
    <w:abstractNumId w:val="28"/>
  </w:num>
  <w:num w:numId="15">
    <w:abstractNumId w:val="14"/>
  </w:num>
  <w:num w:numId="16">
    <w:abstractNumId w:val="24"/>
  </w:num>
  <w:num w:numId="17">
    <w:abstractNumId w:val="27"/>
  </w:num>
  <w:num w:numId="18">
    <w:abstractNumId w:val="10"/>
  </w:num>
  <w:num w:numId="19">
    <w:abstractNumId w:val="29"/>
  </w:num>
  <w:num w:numId="20">
    <w:abstractNumId w:val="9"/>
  </w:num>
  <w:num w:numId="21">
    <w:abstractNumId w:val="22"/>
  </w:num>
  <w:num w:numId="22">
    <w:abstractNumId w:val="23"/>
  </w:num>
  <w:num w:numId="23">
    <w:abstractNumId w:val="6"/>
  </w:num>
  <w:num w:numId="24">
    <w:abstractNumId w:val="19"/>
  </w:num>
  <w:num w:numId="25">
    <w:abstractNumId w:val="5"/>
  </w:num>
  <w:num w:numId="26">
    <w:abstractNumId w:val="1"/>
  </w:num>
  <w:num w:numId="27">
    <w:abstractNumId w:val="17"/>
  </w:num>
  <w:num w:numId="28">
    <w:abstractNumId w:val="11"/>
  </w:num>
  <w:num w:numId="29">
    <w:abstractNumId w:val="26"/>
  </w:num>
  <w:num w:numId="30">
    <w:abstractNumId w:val="15"/>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B145A"/>
    <w:rsid w:val="000B2ED8"/>
    <w:rsid w:val="000C41FF"/>
    <w:rsid w:val="000E78A6"/>
    <w:rsid w:val="000E7998"/>
    <w:rsid w:val="001024E5"/>
    <w:rsid w:val="00126116"/>
    <w:rsid w:val="00153BEF"/>
    <w:rsid w:val="00187691"/>
    <w:rsid w:val="00194D68"/>
    <w:rsid w:val="001B72DE"/>
    <w:rsid w:val="001F5FBB"/>
    <w:rsid w:val="002030E4"/>
    <w:rsid w:val="00227191"/>
    <w:rsid w:val="00255904"/>
    <w:rsid w:val="00255E9F"/>
    <w:rsid w:val="00263F50"/>
    <w:rsid w:val="00264D1C"/>
    <w:rsid w:val="00271FCD"/>
    <w:rsid w:val="002733AD"/>
    <w:rsid w:val="00285A27"/>
    <w:rsid w:val="00297FBD"/>
    <w:rsid w:val="002A5B0A"/>
    <w:rsid w:val="002B4395"/>
    <w:rsid w:val="002C3470"/>
    <w:rsid w:val="002E0C7F"/>
    <w:rsid w:val="002E17CB"/>
    <w:rsid w:val="00353EB5"/>
    <w:rsid w:val="003658ED"/>
    <w:rsid w:val="003673BE"/>
    <w:rsid w:val="00381D7F"/>
    <w:rsid w:val="0038639E"/>
    <w:rsid w:val="003E4A54"/>
    <w:rsid w:val="00403F64"/>
    <w:rsid w:val="004126B4"/>
    <w:rsid w:val="00435897"/>
    <w:rsid w:val="00444C4C"/>
    <w:rsid w:val="0045442D"/>
    <w:rsid w:val="00474135"/>
    <w:rsid w:val="004A1001"/>
    <w:rsid w:val="004B1D1C"/>
    <w:rsid w:val="004B72B9"/>
    <w:rsid w:val="004C2D80"/>
    <w:rsid w:val="004C57DE"/>
    <w:rsid w:val="00524C15"/>
    <w:rsid w:val="00547F09"/>
    <w:rsid w:val="00556FD9"/>
    <w:rsid w:val="00561990"/>
    <w:rsid w:val="00575C39"/>
    <w:rsid w:val="00587BD5"/>
    <w:rsid w:val="005A04EC"/>
    <w:rsid w:val="005A163B"/>
    <w:rsid w:val="005A6263"/>
    <w:rsid w:val="005D6F9B"/>
    <w:rsid w:val="005E6CC5"/>
    <w:rsid w:val="00617084"/>
    <w:rsid w:val="0061778C"/>
    <w:rsid w:val="0063276A"/>
    <w:rsid w:val="0064402E"/>
    <w:rsid w:val="00646301"/>
    <w:rsid w:val="006538C1"/>
    <w:rsid w:val="00693A6E"/>
    <w:rsid w:val="006D03D8"/>
    <w:rsid w:val="006F283A"/>
    <w:rsid w:val="006F4D7A"/>
    <w:rsid w:val="006F784C"/>
    <w:rsid w:val="0070146B"/>
    <w:rsid w:val="00706D64"/>
    <w:rsid w:val="00720F94"/>
    <w:rsid w:val="00734AAE"/>
    <w:rsid w:val="00740855"/>
    <w:rsid w:val="00744DD6"/>
    <w:rsid w:val="00746A27"/>
    <w:rsid w:val="00752917"/>
    <w:rsid w:val="0076685E"/>
    <w:rsid w:val="007754F5"/>
    <w:rsid w:val="00776C9E"/>
    <w:rsid w:val="007823D5"/>
    <w:rsid w:val="00784B9F"/>
    <w:rsid w:val="0079031D"/>
    <w:rsid w:val="007944CB"/>
    <w:rsid w:val="007A249B"/>
    <w:rsid w:val="007B41A8"/>
    <w:rsid w:val="007D4842"/>
    <w:rsid w:val="007D6348"/>
    <w:rsid w:val="007D6AAD"/>
    <w:rsid w:val="007E5740"/>
    <w:rsid w:val="008015CF"/>
    <w:rsid w:val="0081236C"/>
    <w:rsid w:val="00815A48"/>
    <w:rsid w:val="00823D07"/>
    <w:rsid w:val="00825E4E"/>
    <w:rsid w:val="008260F3"/>
    <w:rsid w:val="00826B85"/>
    <w:rsid w:val="008426E6"/>
    <w:rsid w:val="008457BF"/>
    <w:rsid w:val="00850EF3"/>
    <w:rsid w:val="00870304"/>
    <w:rsid w:val="00877333"/>
    <w:rsid w:val="008939FD"/>
    <w:rsid w:val="008A06C1"/>
    <w:rsid w:val="008A1116"/>
    <w:rsid w:val="008A669E"/>
    <w:rsid w:val="008C5C47"/>
    <w:rsid w:val="008D7796"/>
    <w:rsid w:val="008E3EF7"/>
    <w:rsid w:val="008E61F4"/>
    <w:rsid w:val="008F1BB1"/>
    <w:rsid w:val="00904940"/>
    <w:rsid w:val="009160D3"/>
    <w:rsid w:val="009356DC"/>
    <w:rsid w:val="00944924"/>
    <w:rsid w:val="009B0DB2"/>
    <w:rsid w:val="009B0F28"/>
    <w:rsid w:val="009B5DAF"/>
    <w:rsid w:val="009D26D1"/>
    <w:rsid w:val="009F7E44"/>
    <w:rsid w:val="00A07DB1"/>
    <w:rsid w:val="00A22CE7"/>
    <w:rsid w:val="00A24BA6"/>
    <w:rsid w:val="00A25FCB"/>
    <w:rsid w:val="00A33135"/>
    <w:rsid w:val="00A66F2C"/>
    <w:rsid w:val="00A76C91"/>
    <w:rsid w:val="00AA3F9B"/>
    <w:rsid w:val="00AB3B49"/>
    <w:rsid w:val="00AF3842"/>
    <w:rsid w:val="00B311BA"/>
    <w:rsid w:val="00B40E50"/>
    <w:rsid w:val="00B53506"/>
    <w:rsid w:val="00B5654F"/>
    <w:rsid w:val="00B62C77"/>
    <w:rsid w:val="00B92FA4"/>
    <w:rsid w:val="00BC2899"/>
    <w:rsid w:val="00BD0892"/>
    <w:rsid w:val="00BE05B3"/>
    <w:rsid w:val="00C03865"/>
    <w:rsid w:val="00C27154"/>
    <w:rsid w:val="00C44FBE"/>
    <w:rsid w:val="00C677B5"/>
    <w:rsid w:val="00C83026"/>
    <w:rsid w:val="00CA727C"/>
    <w:rsid w:val="00CC72F4"/>
    <w:rsid w:val="00CD3640"/>
    <w:rsid w:val="00CE1E5C"/>
    <w:rsid w:val="00D02470"/>
    <w:rsid w:val="00D2074C"/>
    <w:rsid w:val="00D4231C"/>
    <w:rsid w:val="00D921AC"/>
    <w:rsid w:val="00DB31DF"/>
    <w:rsid w:val="00DF623D"/>
    <w:rsid w:val="00E16BC5"/>
    <w:rsid w:val="00E241F8"/>
    <w:rsid w:val="00E40022"/>
    <w:rsid w:val="00E572A9"/>
    <w:rsid w:val="00E727B0"/>
    <w:rsid w:val="00E921FF"/>
    <w:rsid w:val="00E97299"/>
    <w:rsid w:val="00EA3EA1"/>
    <w:rsid w:val="00EF2441"/>
    <w:rsid w:val="00EF3BF1"/>
    <w:rsid w:val="00F00B43"/>
    <w:rsid w:val="00F07753"/>
    <w:rsid w:val="00F104DD"/>
    <w:rsid w:val="00F10D08"/>
    <w:rsid w:val="00F229EA"/>
    <w:rsid w:val="00F44BE2"/>
    <w:rsid w:val="00F649B0"/>
    <w:rsid w:val="00F8287C"/>
    <w:rsid w:val="00F94DC2"/>
    <w:rsid w:val="00FB3734"/>
    <w:rsid w:val="00FB7316"/>
    <w:rsid w:val="00FC1B3B"/>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B4C9"/>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324E-52A0-458D-9203-24013691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8</cp:revision>
  <cp:lastPrinted>2016-02-05T15:41:00Z</cp:lastPrinted>
  <dcterms:created xsi:type="dcterms:W3CDTF">2017-03-14T20:22:00Z</dcterms:created>
  <dcterms:modified xsi:type="dcterms:W3CDTF">2017-05-19T12:22:00Z</dcterms:modified>
</cp:coreProperties>
</file>